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FE" w:rsidRDefault="00A21FFE" w:rsidP="00A21F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1FFE" w:rsidRDefault="00A21FFE" w:rsidP="00A21F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1FFE" w:rsidRDefault="00A21FFE" w:rsidP="00A21F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1FFE" w:rsidRDefault="00A21FFE" w:rsidP="00A21F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1FFE" w:rsidRDefault="00A21FFE" w:rsidP="00A21F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1FFE" w:rsidRDefault="00A21FFE" w:rsidP="00A21F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1FFE" w:rsidRPr="00D15232" w:rsidRDefault="00A21FFE" w:rsidP="00A21F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15232">
        <w:rPr>
          <w:rFonts w:ascii="Times New Roman" w:hAnsi="Times New Roman" w:cs="Times New Roman"/>
          <w:b/>
          <w:sz w:val="52"/>
          <w:szCs w:val="52"/>
        </w:rPr>
        <w:t xml:space="preserve">План взаимодействия </w:t>
      </w:r>
    </w:p>
    <w:p w:rsidR="00A21FFE" w:rsidRPr="00A21FFE" w:rsidRDefault="00A21FFE" w:rsidP="00A21FFE">
      <w:pPr>
        <w:jc w:val="center"/>
        <w:rPr>
          <w:rFonts w:ascii="Times New Roman" w:hAnsi="Times New Roman" w:cs="Times New Roman"/>
          <w:sz w:val="36"/>
          <w:szCs w:val="36"/>
        </w:rPr>
      </w:pPr>
      <w:r w:rsidRPr="00A21FFE">
        <w:rPr>
          <w:rFonts w:ascii="Times New Roman" w:hAnsi="Times New Roman" w:cs="Times New Roman"/>
          <w:sz w:val="36"/>
          <w:szCs w:val="36"/>
        </w:rPr>
        <w:t>МБОУ "СОШ №6" и МБОУ "СОШ №9"</w:t>
      </w:r>
    </w:p>
    <w:p w:rsidR="00A21FFE" w:rsidRDefault="00A21FFE" w:rsidP="00A21F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Pr="00A21FFE" w:rsidRDefault="00A21FFE" w:rsidP="00A21FFE">
      <w:pPr>
        <w:jc w:val="center"/>
        <w:rPr>
          <w:rFonts w:ascii="Times New Roman" w:hAnsi="Times New Roman" w:cs="Times New Roman"/>
          <w:sz w:val="36"/>
          <w:szCs w:val="36"/>
        </w:rPr>
      </w:pPr>
      <w:r w:rsidRPr="00A21FFE">
        <w:rPr>
          <w:rFonts w:ascii="Times New Roman" w:hAnsi="Times New Roman" w:cs="Times New Roman"/>
          <w:sz w:val="36"/>
          <w:szCs w:val="36"/>
        </w:rPr>
        <w:t>в рамках программы "Совершенствование качества образования в школах, имеющих низкие образовательные результаты и в школах, функционирующих в сложных социальных условиях"</w:t>
      </w:r>
    </w:p>
    <w:p w:rsidR="00A21FFE" w:rsidRDefault="00A21FFE"/>
    <w:p w:rsidR="00A21FFE" w:rsidRDefault="00A21FFE"/>
    <w:p w:rsidR="00A21FFE" w:rsidRDefault="00A21FFE"/>
    <w:p w:rsidR="00A21FFE" w:rsidRDefault="00A21FFE"/>
    <w:p w:rsidR="00A21FFE" w:rsidRDefault="00A21FFE"/>
    <w:p w:rsidR="00A21FFE" w:rsidRDefault="00A21FFE"/>
    <w:p w:rsidR="00A21FFE" w:rsidRDefault="00A21FFE"/>
    <w:p w:rsidR="00A21FFE" w:rsidRDefault="00A21FFE"/>
    <w:p w:rsidR="00A21FFE" w:rsidRDefault="00A21FFE"/>
    <w:p w:rsidR="00A21FFE" w:rsidRDefault="00A21FFE"/>
    <w:p w:rsidR="00A21FFE" w:rsidRDefault="00A21FFE"/>
    <w:p w:rsidR="00A21FFE" w:rsidRDefault="00A21FFE" w:rsidP="00A21FF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Лесосибирск</w:t>
      </w:r>
      <w:proofErr w:type="spellEnd"/>
      <w:r>
        <w:rPr>
          <w:rFonts w:ascii="Times New Roman" w:hAnsi="Times New Roman" w:cs="Times New Roman"/>
        </w:rPr>
        <w:t xml:space="preserve"> 2020г</w:t>
      </w:r>
    </w:p>
    <w:p w:rsidR="00A21FFE" w:rsidRDefault="00A21FFE" w:rsidP="00A21FFE">
      <w:pPr>
        <w:jc w:val="center"/>
        <w:rPr>
          <w:rFonts w:ascii="Times New Roman" w:hAnsi="Times New Roman" w:cs="Times New Roman"/>
        </w:rPr>
      </w:pPr>
    </w:p>
    <w:p w:rsidR="00A21FFE" w:rsidRDefault="00A21FFE" w:rsidP="00A21F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1FFE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21FFE" w:rsidTr="00306C79">
        <w:trPr>
          <w:trHeight w:val="907"/>
        </w:trPr>
        <w:tc>
          <w:tcPr>
            <w:tcW w:w="3190" w:type="dxa"/>
            <w:vAlign w:val="center"/>
          </w:tcPr>
          <w:p w:rsidR="00A21FFE" w:rsidRDefault="00A21FFE" w:rsidP="00306C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взаимодействия</w:t>
            </w:r>
          </w:p>
        </w:tc>
        <w:tc>
          <w:tcPr>
            <w:tcW w:w="3190" w:type="dxa"/>
            <w:vAlign w:val="center"/>
          </w:tcPr>
          <w:p w:rsidR="00A21FFE" w:rsidRDefault="00D15232" w:rsidP="00306C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91" w:type="dxa"/>
            <w:vAlign w:val="center"/>
          </w:tcPr>
          <w:p w:rsidR="00A21FFE" w:rsidRDefault="00A21FFE" w:rsidP="00306C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A21FFE" w:rsidTr="00306C79">
        <w:trPr>
          <w:trHeight w:val="1814"/>
        </w:trPr>
        <w:tc>
          <w:tcPr>
            <w:tcW w:w="3190" w:type="dxa"/>
            <w:vAlign w:val="center"/>
          </w:tcPr>
          <w:p w:rsidR="00A21FFE" w:rsidRDefault="00A21FFE" w:rsidP="00306C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практической деятельности педагогов.</w:t>
            </w:r>
          </w:p>
        </w:tc>
        <w:tc>
          <w:tcPr>
            <w:tcW w:w="3190" w:type="dxa"/>
            <w:vAlign w:val="center"/>
          </w:tcPr>
          <w:p w:rsidR="00A21FFE" w:rsidRDefault="00A21FFE" w:rsidP="00306C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уроков, мастер-классов</w:t>
            </w:r>
            <w:r w:rsidR="0030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vAlign w:val="center"/>
          </w:tcPr>
          <w:p w:rsidR="00A21FFE" w:rsidRDefault="00A21FFE" w:rsidP="00306C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инновационными методическими способами и приемами деятельности</w:t>
            </w:r>
            <w:r w:rsidR="0030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1FFE" w:rsidTr="00306C79">
        <w:trPr>
          <w:trHeight w:val="1191"/>
        </w:trPr>
        <w:tc>
          <w:tcPr>
            <w:tcW w:w="3190" w:type="dxa"/>
            <w:vAlign w:val="center"/>
          </w:tcPr>
          <w:p w:rsidR="00A21FFE" w:rsidRDefault="00A21FFE" w:rsidP="00306C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документацией по регламенту работы</w:t>
            </w:r>
            <w:r w:rsidR="0030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Align w:val="center"/>
          </w:tcPr>
          <w:p w:rsidR="00A21FFE" w:rsidRDefault="00A21FFE" w:rsidP="00306C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="0030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vAlign w:val="center"/>
          </w:tcPr>
          <w:p w:rsidR="00A21FFE" w:rsidRDefault="00A21FFE" w:rsidP="00306C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регламент работы</w:t>
            </w:r>
            <w:r w:rsidR="0030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1FFE" w:rsidTr="00306C79">
        <w:trPr>
          <w:trHeight w:val="3742"/>
        </w:trPr>
        <w:tc>
          <w:tcPr>
            <w:tcW w:w="3190" w:type="dxa"/>
            <w:vAlign w:val="center"/>
          </w:tcPr>
          <w:p w:rsidR="00A21FFE" w:rsidRDefault="00A21FFE" w:rsidP="00306C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механизмов деятельности по направлениям:</w:t>
            </w:r>
          </w:p>
          <w:p w:rsidR="00A21FFE" w:rsidRDefault="00306C79" w:rsidP="00306C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проектно-исследовательской деятельности,</w:t>
            </w:r>
          </w:p>
          <w:p w:rsidR="00306C79" w:rsidRDefault="00306C79" w:rsidP="00306C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ВШК,</w:t>
            </w:r>
          </w:p>
          <w:p w:rsidR="00306C79" w:rsidRDefault="00306C79" w:rsidP="00306C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результатов внешней оценки в практической деятельности.</w:t>
            </w:r>
          </w:p>
        </w:tc>
        <w:tc>
          <w:tcPr>
            <w:tcW w:w="3190" w:type="dxa"/>
            <w:vAlign w:val="center"/>
          </w:tcPr>
          <w:p w:rsidR="00A21FFE" w:rsidRDefault="00306C79" w:rsidP="00306C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системы работы по направлениям.</w:t>
            </w:r>
          </w:p>
        </w:tc>
        <w:tc>
          <w:tcPr>
            <w:tcW w:w="3191" w:type="dxa"/>
            <w:vAlign w:val="center"/>
          </w:tcPr>
          <w:p w:rsidR="00A21FFE" w:rsidRDefault="00306C79" w:rsidP="00306C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оценки механизмов, советов по их изменению, внесение изменений в регламент деятельности.</w:t>
            </w:r>
          </w:p>
        </w:tc>
      </w:tr>
    </w:tbl>
    <w:p w:rsidR="00A21FFE" w:rsidRDefault="00306C79" w:rsidP="00A21F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C79" w:rsidRDefault="00306C79" w:rsidP="00A21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C79" w:rsidRDefault="00306C79" w:rsidP="00A21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C79" w:rsidRDefault="00306C79" w:rsidP="00A21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C79" w:rsidRDefault="00306C79" w:rsidP="00A21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C79" w:rsidRDefault="00306C79" w:rsidP="00A21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C79" w:rsidRDefault="00306C79" w:rsidP="00A21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C79" w:rsidRDefault="00306C79" w:rsidP="00A21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C79" w:rsidRDefault="00306C79" w:rsidP="00A21FFE">
      <w:pPr>
        <w:jc w:val="center"/>
        <w:rPr>
          <w:rFonts w:ascii="Times New Roman" w:hAnsi="Times New Roman" w:cs="Times New Roman"/>
          <w:sz w:val="28"/>
          <w:szCs w:val="28"/>
        </w:rPr>
        <w:sectPr w:rsidR="00306C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C79" w:rsidRDefault="00E75E82" w:rsidP="00A21F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Циклограмма в рамках взаимодействия МБОУ "СОШ №6" и МБОУ "СОШ №9".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75E82" w:rsidTr="00E75E82">
        <w:tc>
          <w:tcPr>
            <w:tcW w:w="3696" w:type="dxa"/>
          </w:tcPr>
          <w:p w:rsidR="00E75E82" w:rsidRDefault="00EE5486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96" w:type="dxa"/>
          </w:tcPr>
          <w:p w:rsidR="00E75E82" w:rsidRDefault="00EE5486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697" w:type="dxa"/>
          </w:tcPr>
          <w:p w:rsidR="00E75E82" w:rsidRDefault="00EE5486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697" w:type="dxa"/>
          </w:tcPr>
          <w:p w:rsidR="00E75E82" w:rsidRDefault="00EE5486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EE5486" w:rsidTr="00E75E82">
        <w:tc>
          <w:tcPr>
            <w:tcW w:w="3696" w:type="dxa"/>
          </w:tcPr>
          <w:p w:rsidR="00EE5486" w:rsidRDefault="00EE5486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системы работы по организации проектно-исследовательской деятельности</w:t>
            </w:r>
          </w:p>
        </w:tc>
        <w:tc>
          <w:tcPr>
            <w:tcW w:w="3696" w:type="dxa"/>
            <w:vMerge w:val="restart"/>
          </w:tcPr>
          <w:p w:rsidR="00C82561" w:rsidRDefault="00EE5486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E5486" w:rsidRDefault="00EE5486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"СОШ №6" и МБОУ "СОШ №9"</w:t>
            </w:r>
          </w:p>
        </w:tc>
        <w:tc>
          <w:tcPr>
            <w:tcW w:w="3697" w:type="dxa"/>
            <w:vMerge w:val="restart"/>
          </w:tcPr>
          <w:p w:rsidR="00EE5486" w:rsidRDefault="00EE5486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3697" w:type="dxa"/>
          </w:tcPr>
          <w:p w:rsidR="00EE5486" w:rsidRDefault="00A62FC6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оценки механизмов, советов по их изменению, внесение изменений в регламент по организации проектно-исследовательской деятельности.</w:t>
            </w:r>
          </w:p>
        </w:tc>
      </w:tr>
      <w:tr w:rsidR="00EE5486" w:rsidTr="00E75E82">
        <w:tc>
          <w:tcPr>
            <w:tcW w:w="3696" w:type="dxa"/>
          </w:tcPr>
          <w:p w:rsidR="00EE5486" w:rsidRDefault="00EE5486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по теме "Организация проектно-исследовательской деятельности учащихся"</w:t>
            </w:r>
          </w:p>
        </w:tc>
        <w:tc>
          <w:tcPr>
            <w:tcW w:w="3696" w:type="dxa"/>
            <w:vMerge/>
          </w:tcPr>
          <w:p w:rsidR="00EE5486" w:rsidRDefault="00EE5486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EE5486" w:rsidRDefault="00EE5486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E5486" w:rsidRDefault="00A62FC6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регламент работы по организации проектно-исследовательской деятельности.</w:t>
            </w:r>
          </w:p>
          <w:p w:rsidR="00D15232" w:rsidRDefault="00D15232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E82" w:rsidTr="00E75E82">
        <w:tc>
          <w:tcPr>
            <w:tcW w:w="3696" w:type="dxa"/>
          </w:tcPr>
          <w:p w:rsidR="00E75E82" w:rsidRDefault="00A62FC6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мастер-классов учителей СОШ №9 педагогами СОШ №6</w:t>
            </w:r>
            <w:r w:rsidR="00C82561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проектно-исследовательской деятельности учащихся)</w:t>
            </w:r>
          </w:p>
          <w:p w:rsidR="00D15232" w:rsidRDefault="00D15232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82561" w:rsidRDefault="00A62FC6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предметники </w:t>
            </w:r>
          </w:p>
          <w:p w:rsidR="00E75E82" w:rsidRDefault="00A62FC6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№9 и СОШ №6</w:t>
            </w:r>
          </w:p>
        </w:tc>
        <w:tc>
          <w:tcPr>
            <w:tcW w:w="3697" w:type="dxa"/>
          </w:tcPr>
          <w:p w:rsidR="00E75E82" w:rsidRDefault="00FF45D2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3697" w:type="dxa"/>
          </w:tcPr>
          <w:p w:rsidR="00E75E82" w:rsidRDefault="00FF45D2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инновационными методическими способами и приемами деятельности.</w:t>
            </w:r>
          </w:p>
        </w:tc>
      </w:tr>
      <w:tr w:rsidR="00C82561" w:rsidTr="00D350E1">
        <w:trPr>
          <w:trHeight w:val="2576"/>
        </w:trPr>
        <w:tc>
          <w:tcPr>
            <w:tcW w:w="3696" w:type="dxa"/>
          </w:tcPr>
          <w:p w:rsidR="00C82561" w:rsidRDefault="00C82561" w:rsidP="00FF45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системы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ВШК и использованию результатов внешней оценки в практической деятельности.</w:t>
            </w:r>
          </w:p>
        </w:tc>
        <w:tc>
          <w:tcPr>
            <w:tcW w:w="3696" w:type="dxa"/>
          </w:tcPr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"СОШ №6" и МБОУ "СОШ №9"</w:t>
            </w:r>
          </w:p>
        </w:tc>
        <w:tc>
          <w:tcPr>
            <w:tcW w:w="3697" w:type="dxa"/>
          </w:tcPr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3697" w:type="dxa"/>
          </w:tcPr>
          <w:p w:rsidR="00C82561" w:rsidRDefault="00C82561" w:rsidP="006D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оценки механизмов, советов по их изменению, внесение изменений в регламент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ВШК и использованию результатов внешней оценки в практической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2561" w:rsidTr="00E75E82">
        <w:tc>
          <w:tcPr>
            <w:tcW w:w="3696" w:type="dxa"/>
          </w:tcPr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 по теме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Использованию результатов внешней оценки в практической деятельности, ВШК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96" w:type="dxa"/>
          </w:tcPr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"СОШ №6" и МБОУ "СОШ №9"</w:t>
            </w:r>
          </w:p>
        </w:tc>
        <w:tc>
          <w:tcPr>
            <w:tcW w:w="3697" w:type="dxa"/>
            <w:vMerge w:val="restart"/>
          </w:tcPr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3697" w:type="dxa"/>
          </w:tcPr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регламент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ВШК и использованию результатов внешней оценки в практической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232" w:rsidRDefault="00D15232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E75E82">
        <w:tc>
          <w:tcPr>
            <w:tcW w:w="3696" w:type="dxa"/>
          </w:tcPr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мастер-классов учителей СОШ №9 педагогами СОШ №6 (использованию результатов внешней оценки в практической деятельности)</w:t>
            </w:r>
          </w:p>
          <w:p w:rsidR="00D15232" w:rsidRDefault="00D15232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предметники </w:t>
            </w:r>
          </w:p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№9 и СОШ №6</w:t>
            </w:r>
          </w:p>
        </w:tc>
        <w:tc>
          <w:tcPr>
            <w:tcW w:w="3697" w:type="dxa"/>
            <w:vMerge/>
          </w:tcPr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инновационными методическими способами и приемами деятельности.</w:t>
            </w:r>
          </w:p>
        </w:tc>
      </w:tr>
      <w:tr w:rsidR="00C82561" w:rsidTr="00E75E82">
        <w:tc>
          <w:tcPr>
            <w:tcW w:w="3696" w:type="dxa"/>
          </w:tcPr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"Планирование совместной деятельности по повышению качества образования"</w:t>
            </w:r>
          </w:p>
          <w:p w:rsidR="00D15232" w:rsidRDefault="00D15232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"СОШ №6" и МБОУ "СОШ №9"</w:t>
            </w:r>
          </w:p>
        </w:tc>
        <w:tc>
          <w:tcPr>
            <w:tcW w:w="3697" w:type="dxa"/>
          </w:tcPr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3697" w:type="dxa"/>
          </w:tcPr>
          <w:p w:rsidR="00C82561" w:rsidRDefault="00C82561" w:rsidP="00A2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по взаимодействию на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</w:tr>
    </w:tbl>
    <w:p w:rsidR="00E75E82" w:rsidRDefault="00E75E82" w:rsidP="00A21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232" w:rsidRPr="00A21FFE" w:rsidRDefault="00D15232" w:rsidP="00D1523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15232" w:rsidRPr="00A21FFE" w:rsidSect="00306C7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FFE"/>
    <w:rsid w:val="00306C79"/>
    <w:rsid w:val="00A21FFE"/>
    <w:rsid w:val="00A62FC6"/>
    <w:rsid w:val="00C82561"/>
    <w:rsid w:val="00D15232"/>
    <w:rsid w:val="00E75E82"/>
    <w:rsid w:val="00EE5486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2020-11-24T06:54:00Z</cp:lastPrinted>
  <dcterms:created xsi:type="dcterms:W3CDTF">2020-11-24T03:42:00Z</dcterms:created>
  <dcterms:modified xsi:type="dcterms:W3CDTF">2020-11-24T06:54:00Z</dcterms:modified>
</cp:coreProperties>
</file>