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77" w:rsidRPr="00067877" w:rsidRDefault="00067877" w:rsidP="0006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877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067877" w:rsidRPr="00067877" w:rsidRDefault="00067877" w:rsidP="0006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877">
        <w:rPr>
          <w:rFonts w:ascii="Times New Roman" w:hAnsi="Times New Roman" w:cs="Times New Roman"/>
          <w:b/>
          <w:sz w:val="24"/>
          <w:szCs w:val="24"/>
        </w:rPr>
        <w:t>«Межшкольный информационно - методический центр города Лесосибирска»</w:t>
      </w:r>
    </w:p>
    <w:p w:rsidR="00343C06" w:rsidRDefault="00343C06" w:rsidP="00343C0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256" w:rsidRDefault="00F16256" w:rsidP="00F1625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</w:p>
    <w:p w:rsidR="00F16256" w:rsidRPr="00D76A5D" w:rsidRDefault="00F16256" w:rsidP="00F1625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дошкольных организаций по показателям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методической деятельности дошкольного образования</w:t>
      </w:r>
    </w:p>
    <w:p w:rsidR="00067877" w:rsidRDefault="00067877" w:rsidP="00343C0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256" w:rsidRPr="00112BDB" w:rsidRDefault="00F16256" w:rsidP="00F16256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СОДЕРЖАНИЕ</w:t>
      </w:r>
    </w:p>
    <w:p w:rsidR="00F16256" w:rsidRPr="00112BDB" w:rsidRDefault="00F16256" w:rsidP="00F16256">
      <w:pPr>
        <w:pStyle w:val="a6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 xml:space="preserve">Общая информация о дошкольном образовании в городе </w:t>
      </w:r>
      <w:proofErr w:type="spellStart"/>
      <w:r w:rsidRPr="00112BDB">
        <w:rPr>
          <w:rFonts w:ascii="Times New Roman" w:hAnsi="Times New Roman" w:cs="Times New Roman"/>
          <w:sz w:val="24"/>
          <w:szCs w:val="24"/>
        </w:rPr>
        <w:t>Лесосибирске</w:t>
      </w:r>
      <w:proofErr w:type="spellEnd"/>
    </w:p>
    <w:p w:rsidR="00F16256" w:rsidRPr="00112BDB" w:rsidRDefault="00F16256" w:rsidP="00F16256">
      <w:pPr>
        <w:pStyle w:val="a4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1.1. Доступность дошкольного образования</w:t>
      </w:r>
    </w:p>
    <w:p w:rsidR="00F16256" w:rsidRPr="00112BDB" w:rsidRDefault="00F16256" w:rsidP="00F16256">
      <w:pPr>
        <w:pStyle w:val="a6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1.2. Инклюзивное образование в ДОУ</w:t>
      </w:r>
    </w:p>
    <w:p w:rsidR="00F16256" w:rsidRPr="00112BDB" w:rsidRDefault="00F16256" w:rsidP="00F16256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1.3. Кадровый потенциал</w:t>
      </w:r>
    </w:p>
    <w:p w:rsidR="00F16256" w:rsidRPr="00112BDB" w:rsidRDefault="00161778" w:rsidP="00F16256">
      <w:pPr>
        <w:pStyle w:val="a6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 xml:space="preserve"> </w:t>
      </w:r>
      <w:r w:rsidR="00F16256" w:rsidRPr="00112BDB">
        <w:rPr>
          <w:rFonts w:ascii="Times New Roman" w:hAnsi="Times New Roman" w:cs="Times New Roman"/>
          <w:sz w:val="24"/>
          <w:szCs w:val="24"/>
        </w:rPr>
        <w:t>Инфраструктура дошкольных образовательных организаций</w:t>
      </w:r>
    </w:p>
    <w:p w:rsidR="00F16256" w:rsidRPr="00112BDB" w:rsidRDefault="00F16256" w:rsidP="00F16256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Методическое  сопровождение системы  дошкольного образования</w:t>
      </w:r>
    </w:p>
    <w:p w:rsidR="00161778" w:rsidRPr="00112BDB" w:rsidRDefault="00161778" w:rsidP="00161778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2.1. Задачи методической деятельности ДОУ</w:t>
      </w:r>
    </w:p>
    <w:p w:rsidR="00161778" w:rsidRPr="00302EBF" w:rsidRDefault="00161778" w:rsidP="00161778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2.2.</w:t>
      </w:r>
      <w:r w:rsidRPr="00112BDB">
        <w:t xml:space="preserve"> </w:t>
      </w:r>
      <w:r w:rsidRPr="00302EBF">
        <w:rPr>
          <w:rFonts w:ascii="Times New Roman" w:hAnsi="Times New Roman" w:cs="Times New Roman"/>
          <w:sz w:val="24"/>
          <w:szCs w:val="24"/>
        </w:rPr>
        <w:t>Методическое сопровождение инновационной деятельности дошкольных образовательных учреждений</w:t>
      </w:r>
    </w:p>
    <w:p w:rsidR="00161778" w:rsidRPr="00112BDB" w:rsidRDefault="00161778" w:rsidP="0016177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EBF">
        <w:rPr>
          <w:rFonts w:ascii="Times New Roman" w:hAnsi="Times New Roman" w:cs="Times New Roman"/>
          <w:sz w:val="24"/>
          <w:szCs w:val="24"/>
        </w:rPr>
        <w:t>2.3. Методическое сопровождение</w:t>
      </w:r>
      <w:r w:rsidRPr="00112BDB">
        <w:rPr>
          <w:rFonts w:ascii="Times New Roman" w:hAnsi="Times New Roman" w:cs="Times New Roman"/>
          <w:sz w:val="24"/>
          <w:szCs w:val="24"/>
        </w:rPr>
        <w:t xml:space="preserve"> профессиональных конкурсов</w:t>
      </w:r>
    </w:p>
    <w:p w:rsidR="00F96AA6" w:rsidRPr="00112BDB" w:rsidRDefault="00F96AA6" w:rsidP="00F96AA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2.4. Повышение квалификации педагогов</w:t>
      </w:r>
    </w:p>
    <w:p w:rsidR="00DC3994" w:rsidRPr="00112BDB" w:rsidRDefault="00F96AA6" w:rsidP="00DC399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hAnsi="Times New Roman" w:cs="Times New Roman"/>
          <w:sz w:val="24"/>
          <w:szCs w:val="24"/>
        </w:rPr>
        <w:t>2.5. Конкурсы для дошкольников</w:t>
      </w:r>
    </w:p>
    <w:p w:rsidR="00DC3994" w:rsidRPr="00112BDB" w:rsidRDefault="00DC3994" w:rsidP="00DC3994">
      <w:pPr>
        <w:pStyle w:val="a6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BDB">
        <w:rPr>
          <w:rFonts w:ascii="Times New Roman" w:eastAsia="Times New Roman" w:hAnsi="Times New Roman" w:cs="Times New Roman"/>
          <w:sz w:val="24"/>
          <w:szCs w:val="24"/>
        </w:rPr>
        <w:t>2.6. Социальная активность и партнерство, организация сетевого взаимодействия на региональном и муниципальном уровнях</w:t>
      </w:r>
    </w:p>
    <w:p w:rsidR="00DC3994" w:rsidRPr="00112BDB" w:rsidRDefault="00DC3994" w:rsidP="00DC3994">
      <w:pPr>
        <w:pStyle w:val="a6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12BDB">
        <w:rPr>
          <w:rFonts w:ascii="Times New Roman" w:eastAsia="Times New Roman" w:hAnsi="Times New Roman" w:cs="Times New Roman"/>
          <w:sz w:val="24"/>
          <w:szCs w:val="24"/>
        </w:rPr>
        <w:t>2.7. Приложение</w:t>
      </w:r>
    </w:p>
    <w:p w:rsidR="00DC3994" w:rsidRPr="00112BDB" w:rsidRDefault="00DC3994" w:rsidP="00F96AA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AA6" w:rsidRPr="00112BDB" w:rsidRDefault="00F96AA6" w:rsidP="00161778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778" w:rsidRDefault="00161778" w:rsidP="00F16256">
      <w:pPr>
        <w:pStyle w:val="a6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D326A5" w:rsidRPr="00D76A5D" w:rsidRDefault="00D326A5" w:rsidP="003512E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A5" w:rsidRPr="00D76A5D" w:rsidRDefault="00D326A5" w:rsidP="003512E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9472F6" w:rsidRPr="00D76A5D" w:rsidRDefault="009472F6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Учредителем дошкольных образовательных организаций является муниципальное образование администрации города Лесосибирска Красноярского края.</w:t>
      </w:r>
    </w:p>
    <w:p w:rsidR="002F56C8" w:rsidRPr="00D76A5D" w:rsidRDefault="009472F6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 Управление дошкольными организациями осуществляется в соответствии с действующим законодательством в с</w:t>
      </w:r>
      <w:r w:rsidR="00731916" w:rsidRPr="00D76A5D">
        <w:t>фере дошкольного образования и Уставами Учреждений</w:t>
      </w:r>
      <w:r w:rsidRPr="00D76A5D">
        <w:t>.</w:t>
      </w:r>
    </w:p>
    <w:p w:rsidR="00C061E6" w:rsidRPr="00D76A5D" w:rsidRDefault="00265716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Сеть дошкольных образовательных учреждений</w:t>
      </w:r>
      <w:r w:rsidR="005A06C7" w:rsidRPr="00D76A5D">
        <w:t xml:space="preserve"> муниципального образования г. Лесосибирска</w:t>
      </w:r>
      <w:r w:rsidR="002E7F1B">
        <w:t xml:space="preserve"> </w:t>
      </w:r>
      <w:proofErr w:type="gramStart"/>
      <w:r w:rsidR="005A06C7" w:rsidRPr="00D76A5D">
        <w:t>на конец</w:t>
      </w:r>
      <w:proofErr w:type="gramEnd"/>
      <w:r w:rsidR="005A06C7" w:rsidRPr="00D76A5D">
        <w:t xml:space="preserve"> 2018 учебного года</w:t>
      </w:r>
      <w:r w:rsidR="00731916" w:rsidRPr="00D76A5D">
        <w:t>,</w:t>
      </w:r>
      <w:r w:rsidR="005A06C7" w:rsidRPr="00D76A5D">
        <w:t xml:space="preserve"> составило 19 </w:t>
      </w:r>
      <w:r w:rsidR="00731916" w:rsidRPr="00D76A5D">
        <w:t>ед. из</w:t>
      </w:r>
      <w:r w:rsidR="005A06C7" w:rsidRPr="00D76A5D">
        <w:t xml:space="preserve"> них</w:t>
      </w:r>
      <w:r w:rsidR="00C061E6" w:rsidRPr="00D76A5D">
        <w:t>:</w:t>
      </w:r>
    </w:p>
    <w:p w:rsidR="00C061E6" w:rsidRPr="00D76A5D" w:rsidRDefault="005A06C7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  17 муниципальных бюджетных образовательных </w:t>
      </w:r>
      <w:r w:rsidR="00C061E6" w:rsidRPr="00D76A5D">
        <w:t>учреждений;</w:t>
      </w:r>
    </w:p>
    <w:p w:rsidR="00C061E6" w:rsidRPr="00D76A5D" w:rsidRDefault="005A06C7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  2 </w:t>
      </w:r>
      <w:proofErr w:type="gramStart"/>
      <w:r w:rsidRPr="00D76A5D">
        <w:t>муниципальных</w:t>
      </w:r>
      <w:proofErr w:type="gramEnd"/>
      <w:r w:rsidRPr="00D76A5D">
        <w:t xml:space="preserve"> автоно</w:t>
      </w:r>
      <w:r w:rsidR="00C061E6" w:rsidRPr="00D76A5D">
        <w:t>мных образовательных учреждения</w:t>
      </w:r>
      <w:r w:rsidR="00731916" w:rsidRPr="00D76A5D">
        <w:t xml:space="preserve"> – МАДОУ № 6; МАДОУ № 43.</w:t>
      </w:r>
      <w:r w:rsidR="00C061E6" w:rsidRPr="00D76A5D">
        <w:t>;</w:t>
      </w:r>
    </w:p>
    <w:p w:rsidR="00C061E6" w:rsidRPr="00D76A5D" w:rsidRDefault="005A06C7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 1 разновозрастная группа дошкольного возраста МБОУ «Основная общеобразовательная школа № 5». </w:t>
      </w:r>
    </w:p>
    <w:p w:rsidR="00C061E6" w:rsidRPr="00D76A5D" w:rsidRDefault="00C061E6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Количество дошкольных образовательных организаций муниципальной формы собственности за 2016-2018 гг.</w:t>
      </w:r>
      <w:r w:rsidR="006144AC" w:rsidRPr="00D76A5D">
        <w:t xml:space="preserve"> (конец периода):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61E6" w:rsidRPr="00D76A5D" w:rsidTr="00C061E6">
        <w:tc>
          <w:tcPr>
            <w:tcW w:w="3190" w:type="dxa"/>
          </w:tcPr>
          <w:p w:rsidR="00C061E6" w:rsidRPr="00D76A5D" w:rsidRDefault="00C061E6" w:rsidP="003512EF">
            <w:pPr>
              <w:pStyle w:val="a7"/>
              <w:spacing w:before="0" w:beforeAutospacing="0" w:after="0" w:afterAutospacing="0"/>
              <w:ind w:firstLine="709"/>
            </w:pPr>
            <w:r w:rsidRPr="00D76A5D">
              <w:t>2016</w:t>
            </w:r>
          </w:p>
        </w:tc>
        <w:tc>
          <w:tcPr>
            <w:tcW w:w="3190" w:type="dxa"/>
          </w:tcPr>
          <w:p w:rsidR="00C061E6" w:rsidRPr="00D76A5D" w:rsidRDefault="00C061E6" w:rsidP="003512EF">
            <w:pPr>
              <w:pStyle w:val="a7"/>
              <w:spacing w:before="0" w:beforeAutospacing="0" w:after="0" w:afterAutospacing="0"/>
              <w:ind w:firstLine="709"/>
            </w:pPr>
            <w:r w:rsidRPr="00D76A5D">
              <w:t>2017</w:t>
            </w:r>
          </w:p>
        </w:tc>
        <w:tc>
          <w:tcPr>
            <w:tcW w:w="3191" w:type="dxa"/>
          </w:tcPr>
          <w:p w:rsidR="00C061E6" w:rsidRPr="00D76A5D" w:rsidRDefault="00C061E6" w:rsidP="003512EF">
            <w:pPr>
              <w:pStyle w:val="a7"/>
              <w:spacing w:before="0" w:beforeAutospacing="0" w:after="0" w:afterAutospacing="0"/>
              <w:ind w:firstLine="709"/>
            </w:pPr>
            <w:r w:rsidRPr="00D76A5D">
              <w:t>2018</w:t>
            </w:r>
          </w:p>
        </w:tc>
      </w:tr>
      <w:tr w:rsidR="00C061E6" w:rsidRPr="00D76A5D" w:rsidTr="006144AC">
        <w:trPr>
          <w:trHeight w:val="208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061E6" w:rsidRPr="00D76A5D" w:rsidRDefault="006144AC" w:rsidP="002E7F1B">
            <w:pPr>
              <w:pStyle w:val="a7"/>
              <w:spacing w:before="0" w:beforeAutospacing="0" w:after="0" w:afterAutospacing="0"/>
              <w:ind w:firstLine="709"/>
            </w:pPr>
            <w:r w:rsidRPr="00D76A5D">
              <w:t>20 ДОУ</w:t>
            </w:r>
          </w:p>
          <w:p w:rsidR="005E6A3C" w:rsidRPr="00D76A5D" w:rsidRDefault="005E6A3C" w:rsidP="002E7F1B">
            <w:pPr>
              <w:pStyle w:val="a7"/>
              <w:spacing w:before="0" w:beforeAutospacing="0" w:after="0" w:afterAutospacing="0"/>
              <w:ind w:firstLine="709"/>
            </w:pPr>
          </w:p>
          <w:p w:rsidR="009A0C4D" w:rsidRPr="00D76A5D" w:rsidRDefault="005E6A3C" w:rsidP="002E7F1B">
            <w:pPr>
              <w:pStyle w:val="a7"/>
              <w:spacing w:before="0" w:beforeAutospacing="0" w:after="0" w:afterAutospacing="0"/>
            </w:pPr>
            <w:proofErr w:type="gramStart"/>
            <w:r w:rsidRPr="00D76A5D">
              <w:t>сданы</w:t>
            </w:r>
            <w:proofErr w:type="gramEnd"/>
            <w:r w:rsidR="009A0C4D" w:rsidRPr="00D76A5D">
              <w:t xml:space="preserve"> в эксплуатацию </w:t>
            </w:r>
          </w:p>
          <w:p w:rsidR="006144AC" w:rsidRPr="00D76A5D" w:rsidRDefault="009A0C4D" w:rsidP="002E7F1B">
            <w:pPr>
              <w:pStyle w:val="a7"/>
              <w:spacing w:before="0" w:beforeAutospacing="0" w:after="0" w:afterAutospacing="0"/>
            </w:pPr>
            <w:r w:rsidRPr="00D76A5D">
              <w:t>новые ДОУ №1, ДОУ №2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144AC" w:rsidRPr="00D76A5D" w:rsidRDefault="006144AC" w:rsidP="002E7F1B">
            <w:pPr>
              <w:pStyle w:val="a7"/>
              <w:spacing w:before="0" w:beforeAutospacing="0" w:after="0" w:afterAutospacing="0"/>
              <w:ind w:firstLine="709"/>
            </w:pPr>
            <w:r w:rsidRPr="00D76A5D">
              <w:t>21 ДОУ</w:t>
            </w:r>
          </w:p>
          <w:p w:rsidR="006144AC" w:rsidRPr="00D76A5D" w:rsidRDefault="006144AC" w:rsidP="002E7F1B">
            <w:pPr>
              <w:pStyle w:val="a7"/>
              <w:spacing w:before="0" w:beforeAutospacing="0" w:after="0" w:afterAutospacing="0"/>
              <w:ind w:firstLine="709"/>
            </w:pPr>
          </w:p>
          <w:p w:rsidR="00C061E6" w:rsidRPr="00D76A5D" w:rsidRDefault="006144AC" w:rsidP="002E7F1B">
            <w:pPr>
              <w:pStyle w:val="a7"/>
              <w:spacing w:before="0" w:beforeAutospacing="0" w:after="0" w:afterAutospacing="0"/>
              <w:ind w:firstLine="709"/>
            </w:pPr>
            <w:r w:rsidRPr="00D76A5D">
              <w:t xml:space="preserve">ДОУ «Детский сад № 53 </w:t>
            </w:r>
            <w:r w:rsidR="009A0C4D" w:rsidRPr="00D76A5D">
              <w:t>переведен в муниципальную форму собственности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061E6" w:rsidRPr="00D76A5D" w:rsidRDefault="006144AC" w:rsidP="002E7F1B">
            <w:pPr>
              <w:pStyle w:val="a7"/>
              <w:spacing w:before="0" w:beforeAutospacing="0" w:after="0" w:afterAutospacing="0"/>
              <w:ind w:firstLine="709"/>
            </w:pPr>
            <w:r w:rsidRPr="00D76A5D">
              <w:t>19</w:t>
            </w:r>
            <w:r w:rsidR="009A0C4D" w:rsidRPr="00D76A5D">
              <w:t xml:space="preserve"> ДОУ</w:t>
            </w:r>
          </w:p>
          <w:p w:rsidR="005E6A3C" w:rsidRPr="00D76A5D" w:rsidRDefault="005E6A3C" w:rsidP="002E7F1B">
            <w:pPr>
              <w:pStyle w:val="a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AC" w:rsidRPr="00D76A5D" w:rsidRDefault="006144AC" w:rsidP="002E7F1B">
            <w:pPr>
              <w:pStyle w:val="a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Осуществлена реорганизация дошкольных образовательных организаций путем присоединения МБОУ №32 к МБДОУ 31, МБДОУ 19 к МБОУ №40.</w:t>
            </w:r>
          </w:p>
        </w:tc>
      </w:tr>
      <w:tr w:rsidR="006144AC" w:rsidRPr="00D76A5D" w:rsidTr="009A0C4D">
        <w:trPr>
          <w:trHeight w:val="4100"/>
        </w:trPr>
        <w:tc>
          <w:tcPr>
            <w:tcW w:w="3190" w:type="dxa"/>
            <w:tcBorders>
              <w:top w:val="single" w:sz="4" w:space="0" w:color="auto"/>
            </w:tcBorders>
          </w:tcPr>
          <w:p w:rsidR="006144AC" w:rsidRPr="00D76A5D" w:rsidRDefault="006144AC" w:rsidP="002E7F1B">
            <w:pPr>
              <w:pStyle w:val="a7"/>
              <w:ind w:firstLine="709"/>
            </w:pPr>
            <w:r w:rsidRPr="00D76A5D">
              <w:lastRenderedPageBreak/>
              <w:t xml:space="preserve">1 </w:t>
            </w:r>
            <w:r w:rsidR="009A0C4D" w:rsidRPr="00D76A5D">
              <w:t>разновозрастная</w:t>
            </w:r>
            <w:r w:rsidR="002E7F1B">
              <w:t xml:space="preserve"> </w:t>
            </w:r>
            <w:r w:rsidRPr="00D76A5D">
              <w:t>группа дошкольного возраста в МОУ «Основная общеобразовательная школа № 14».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144AC" w:rsidRPr="00D76A5D" w:rsidRDefault="006144AC" w:rsidP="002E7F1B">
            <w:pPr>
              <w:pStyle w:val="a7"/>
              <w:ind w:firstLine="709"/>
            </w:pPr>
            <w:r w:rsidRPr="00D76A5D">
              <w:t>1</w:t>
            </w:r>
            <w:r w:rsidR="009A0C4D" w:rsidRPr="00D76A5D">
              <w:t xml:space="preserve"> разновозрастная</w:t>
            </w:r>
            <w:r w:rsidRPr="00D76A5D">
              <w:t xml:space="preserve"> группа дошкольного возраста в МОУ «Основная общеобразовательная школа № 14».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9A0C4D" w:rsidRPr="00D76A5D" w:rsidRDefault="009A0C4D" w:rsidP="002E7F1B">
            <w:pPr>
              <w:pStyle w:val="a7"/>
              <w:ind w:firstLine="709"/>
            </w:pPr>
            <w:r w:rsidRPr="00D76A5D">
              <w:t>1 разновозрастная группа дошкольного возраста МБОУ «Основная общеобразовательная школа № 5»</w:t>
            </w:r>
          </w:p>
          <w:p w:rsidR="006144AC" w:rsidRPr="00D76A5D" w:rsidRDefault="006144AC" w:rsidP="002E7F1B">
            <w:pPr>
              <w:pStyle w:val="a7"/>
              <w:ind w:firstLine="709"/>
            </w:pPr>
            <w:r w:rsidRPr="00D76A5D">
              <w:t>осуществлена  реорганизация</w:t>
            </w:r>
            <w:r w:rsidR="002E7F1B">
              <w:t xml:space="preserve"> </w:t>
            </w:r>
            <w:r w:rsidR="009A0C4D" w:rsidRPr="00D76A5D">
              <w:t xml:space="preserve">организаций путем присоединения </w:t>
            </w:r>
            <w:r w:rsidRPr="00D76A5D">
              <w:t>МОУ «Основная общеобразовательная школа № 14»</w:t>
            </w:r>
            <w:r w:rsidR="002E7F1B">
              <w:t xml:space="preserve"> </w:t>
            </w:r>
            <w:r w:rsidR="005E109C" w:rsidRPr="00D76A5D">
              <w:t>к</w:t>
            </w:r>
            <w:r w:rsidR="002E7F1B">
              <w:t xml:space="preserve"> </w:t>
            </w:r>
            <w:r w:rsidR="009A0C4D" w:rsidRPr="00D76A5D">
              <w:t>МБОУ «Основная общеобразовательная школа № 5»</w:t>
            </w:r>
          </w:p>
        </w:tc>
      </w:tr>
    </w:tbl>
    <w:p w:rsidR="00C061E6" w:rsidRPr="00D76A5D" w:rsidRDefault="00C061E6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5A06C7" w:rsidRPr="00D76A5D" w:rsidRDefault="005A06C7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 Все дошкольные учреждения имеют статус юридического лица.</w:t>
      </w:r>
    </w:p>
    <w:p w:rsidR="001C58F3" w:rsidRPr="00D76A5D" w:rsidRDefault="007A38BE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В 2018 г. н</w:t>
      </w:r>
      <w:r w:rsidR="001C58F3" w:rsidRPr="00D76A5D">
        <w:t xml:space="preserve">аличие </w:t>
      </w:r>
      <w:r w:rsidR="00D50C1A" w:rsidRPr="00D76A5D">
        <w:t xml:space="preserve">не </w:t>
      </w:r>
      <w:r w:rsidR="001C58F3" w:rsidRPr="00D76A5D">
        <w:t xml:space="preserve">исполненных предписаний </w:t>
      </w:r>
      <w:proofErr w:type="spellStart"/>
      <w:r w:rsidR="001C58F3" w:rsidRPr="00D76A5D">
        <w:t>Рособрнадзора</w:t>
      </w:r>
      <w:proofErr w:type="spellEnd"/>
      <w:r w:rsidR="001C58F3" w:rsidRPr="00D76A5D">
        <w:t xml:space="preserve">, </w:t>
      </w:r>
      <w:proofErr w:type="spellStart"/>
      <w:r w:rsidR="001C58F3" w:rsidRPr="00D76A5D">
        <w:t>Роспотребнадзора</w:t>
      </w:r>
      <w:proofErr w:type="spellEnd"/>
      <w:r w:rsidR="001C58F3" w:rsidRPr="00D76A5D">
        <w:t>, пожарной инспекции и других надзорных органов</w:t>
      </w:r>
      <w:r w:rsidR="00D50C1A" w:rsidRPr="00D76A5D">
        <w:t xml:space="preserve"> составило </w:t>
      </w:r>
      <w:r w:rsidR="0006305E" w:rsidRPr="00D76A5D">
        <w:t>36</w:t>
      </w:r>
      <w:r w:rsidRPr="00D76A5D">
        <w:t>%</w:t>
      </w:r>
      <w:r w:rsidR="0006305E" w:rsidRPr="00D76A5D">
        <w:t xml:space="preserve"> . Частично выполненных -16 %.</w:t>
      </w:r>
      <w:r w:rsidR="00731916" w:rsidRPr="00D76A5D">
        <w:t xml:space="preserve"> Устранение нарушений в основном связано с</w:t>
      </w:r>
      <w:r w:rsidR="00695191" w:rsidRPr="00D76A5D">
        <w:t xml:space="preserve"> недостатком финансовых средств (Показатели эффективности).</w:t>
      </w:r>
    </w:p>
    <w:p w:rsidR="00F20FEC" w:rsidRPr="00D76A5D" w:rsidRDefault="00F20FEC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Образовательная деятельность дошкольных организаций осуществляется на основе Федерального образовательного стандарта дошкольного образования и основных образовательных программ, разработанных в ДОУ.</w:t>
      </w:r>
    </w:p>
    <w:p w:rsidR="001F2C66" w:rsidRPr="00D76A5D" w:rsidRDefault="0029403A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100 % дошкольных организаций реализуют программы дошкольного образования.</w:t>
      </w:r>
    </w:p>
    <w:p w:rsidR="000753F0" w:rsidRPr="00D76A5D" w:rsidRDefault="000753F0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На августовском педсовете 2018 года актуализирована проблема дошкольного образования в рамках реализации национальных проектов «Демография» и «Образование». Данные национальные проекты легли в основу региональных проектов «Содействие занятости женщин – доступность дошкольного образования для детей» («Демография») и «Поддержка семей, имеющих детей» («Образование»).</w:t>
      </w:r>
    </w:p>
    <w:p w:rsidR="000753F0" w:rsidRPr="00D76A5D" w:rsidRDefault="000753F0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A5D">
        <w:rPr>
          <w:rFonts w:ascii="Times New Roman" w:hAnsi="Times New Roman" w:cs="Times New Roman"/>
          <w:sz w:val="24"/>
          <w:szCs w:val="24"/>
        </w:rPr>
        <w:t>Также, поставлен акцент на реализацию «Концепции развития инклюзивного образования в Красноярском крае на 2017-2025 годы» (указ Губернатора Красноярского края от 13.10.2017 г. № 258-уг»; «Концепцию развития ранней помо</w:t>
      </w:r>
      <w:r w:rsidR="00695191" w:rsidRPr="00D76A5D">
        <w:rPr>
          <w:rFonts w:ascii="Times New Roman" w:hAnsi="Times New Roman" w:cs="Times New Roman"/>
          <w:sz w:val="24"/>
          <w:szCs w:val="24"/>
        </w:rPr>
        <w:t>щи в РФ на период до 2020 г.» (</w:t>
      </w:r>
      <w:r w:rsidRPr="00D76A5D">
        <w:rPr>
          <w:rFonts w:ascii="Times New Roman" w:hAnsi="Times New Roman" w:cs="Times New Roman"/>
          <w:sz w:val="24"/>
          <w:szCs w:val="24"/>
        </w:rPr>
        <w:t>распоряжение Правительства РФ от 31.08.2016 г. № 1839-р).</w:t>
      </w:r>
      <w:proofErr w:type="gramEnd"/>
    </w:p>
    <w:p w:rsidR="004D0278" w:rsidRPr="00D76A5D" w:rsidRDefault="000753F0" w:rsidP="003512E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Таким образом, постановка задач в резолюции муниципального августовского педсовета 2018 года дошкольного образования аргументирована стратегическими приоритетными направлениями на уровне РФ  и региона до 2024 года</w:t>
      </w:r>
      <w:r w:rsidR="00731916" w:rsidRPr="00D76A5D">
        <w:rPr>
          <w:rFonts w:ascii="Times New Roman" w:hAnsi="Times New Roman" w:cs="Times New Roman"/>
          <w:sz w:val="24"/>
          <w:szCs w:val="24"/>
        </w:rPr>
        <w:t>.</w:t>
      </w:r>
    </w:p>
    <w:p w:rsidR="000753F0" w:rsidRPr="00D76A5D" w:rsidRDefault="000753F0" w:rsidP="003512E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6A5" w:rsidRPr="00D76A5D" w:rsidRDefault="00D326A5" w:rsidP="003512E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Доступность дошкольного образования</w:t>
      </w:r>
    </w:p>
    <w:p w:rsidR="004D0278" w:rsidRPr="00D76A5D" w:rsidRDefault="004D0278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="000753F0" w:rsidRPr="00D76A5D">
        <w:rPr>
          <w:rFonts w:ascii="Times New Roman" w:hAnsi="Times New Roman" w:cs="Times New Roman"/>
          <w:b/>
          <w:i/>
          <w:sz w:val="24"/>
          <w:szCs w:val="24"/>
        </w:rPr>
        <w:t xml:space="preserve"> 1.</w:t>
      </w:r>
      <w:r w:rsidRPr="00D76A5D">
        <w:rPr>
          <w:rFonts w:ascii="Times New Roman" w:hAnsi="Times New Roman" w:cs="Times New Roman"/>
          <w:b/>
          <w:i/>
          <w:sz w:val="24"/>
          <w:szCs w:val="24"/>
        </w:rPr>
        <w:t xml:space="preserve"> Разработать стратегию гибкого реагирования системы ДОО с учетом демографических показателей в перспективе.</w:t>
      </w:r>
    </w:p>
    <w:p w:rsidR="001F2C66" w:rsidRPr="00D76A5D" w:rsidRDefault="005F5783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На 31.12.2018 г. </w:t>
      </w:r>
      <w:r w:rsidR="008B2C4D" w:rsidRPr="00D76A5D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585264" w:rsidRPr="00D76A5D">
        <w:rPr>
          <w:rFonts w:ascii="Times New Roman" w:hAnsi="Times New Roman" w:cs="Times New Roman"/>
          <w:sz w:val="24"/>
          <w:szCs w:val="24"/>
        </w:rPr>
        <w:t>численность воспитанников</w:t>
      </w:r>
      <w:r w:rsidR="008B2C4D" w:rsidRPr="00D76A5D">
        <w:rPr>
          <w:rFonts w:ascii="Times New Roman" w:hAnsi="Times New Roman" w:cs="Times New Roman"/>
          <w:sz w:val="24"/>
          <w:szCs w:val="24"/>
        </w:rPr>
        <w:t xml:space="preserve">, осваивающих </w:t>
      </w:r>
      <w:r w:rsidR="00585264" w:rsidRPr="00D76A5D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образования, посещающих  ДОУ</w:t>
      </w:r>
      <w:r w:rsidR="000C5429" w:rsidRPr="00D76A5D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B301CA" w:rsidRPr="00D76A5D">
        <w:rPr>
          <w:rFonts w:ascii="Times New Roman" w:hAnsi="Times New Roman" w:cs="Times New Roman"/>
          <w:sz w:val="24"/>
          <w:szCs w:val="24"/>
        </w:rPr>
        <w:t xml:space="preserve"> 4010 детей.</w:t>
      </w:r>
    </w:p>
    <w:p w:rsidR="009472F6" w:rsidRPr="00D76A5D" w:rsidRDefault="00A413F4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Из них ч</w:t>
      </w:r>
      <w:r w:rsidR="008B2C4D" w:rsidRPr="00D76A5D">
        <w:rPr>
          <w:rFonts w:ascii="Times New Roman" w:hAnsi="Times New Roman" w:cs="Times New Roman"/>
          <w:sz w:val="24"/>
          <w:szCs w:val="24"/>
        </w:rPr>
        <w:t>исленность воспитанников</w:t>
      </w:r>
      <w:r w:rsidR="009472F6" w:rsidRPr="00D76A5D">
        <w:rPr>
          <w:rFonts w:ascii="Times New Roman" w:hAnsi="Times New Roman" w:cs="Times New Roman"/>
          <w:sz w:val="24"/>
          <w:szCs w:val="24"/>
        </w:rPr>
        <w:t>:</w:t>
      </w:r>
    </w:p>
    <w:p w:rsidR="009472F6" w:rsidRPr="00D76A5D" w:rsidRDefault="001F2C66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- </w:t>
      </w:r>
      <w:r w:rsidR="008B2C4D" w:rsidRPr="00D76A5D">
        <w:rPr>
          <w:rFonts w:ascii="Times New Roman" w:hAnsi="Times New Roman" w:cs="Times New Roman"/>
          <w:sz w:val="24"/>
          <w:szCs w:val="24"/>
        </w:rPr>
        <w:t xml:space="preserve">от </w:t>
      </w:r>
      <w:r w:rsidR="00585264" w:rsidRPr="00D76A5D">
        <w:rPr>
          <w:rFonts w:ascii="Times New Roman" w:hAnsi="Times New Roman" w:cs="Times New Roman"/>
          <w:sz w:val="24"/>
          <w:szCs w:val="24"/>
        </w:rPr>
        <w:t xml:space="preserve">1,5 до 3-лет </w:t>
      </w:r>
      <w:r w:rsidR="000C5429" w:rsidRPr="00D76A5D">
        <w:rPr>
          <w:rFonts w:ascii="Times New Roman" w:hAnsi="Times New Roman" w:cs="Times New Roman"/>
          <w:sz w:val="24"/>
          <w:szCs w:val="24"/>
        </w:rPr>
        <w:t>составила</w:t>
      </w:r>
      <w:r w:rsidR="008B2C4D" w:rsidRPr="00D76A5D">
        <w:rPr>
          <w:rFonts w:ascii="Times New Roman" w:hAnsi="Times New Roman" w:cs="Times New Roman"/>
          <w:sz w:val="24"/>
          <w:szCs w:val="24"/>
        </w:rPr>
        <w:t xml:space="preserve"> 663 ребенка</w:t>
      </w:r>
      <w:r w:rsidR="003C70C1" w:rsidRPr="00D76A5D">
        <w:rPr>
          <w:rFonts w:ascii="Times New Roman" w:hAnsi="Times New Roman" w:cs="Times New Roman"/>
          <w:sz w:val="24"/>
          <w:szCs w:val="24"/>
        </w:rPr>
        <w:t>;</w:t>
      </w:r>
    </w:p>
    <w:p w:rsidR="009472F6" w:rsidRPr="00D76A5D" w:rsidRDefault="001F2C66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- от 1,5 до 3-х</w:t>
      </w:r>
      <w:r w:rsidR="00A413F4" w:rsidRPr="00D76A5D">
        <w:rPr>
          <w:rFonts w:ascii="Times New Roman" w:hAnsi="Times New Roman" w:cs="Times New Roman"/>
          <w:sz w:val="24"/>
          <w:szCs w:val="24"/>
        </w:rPr>
        <w:t xml:space="preserve"> лет с ОВЗ </w:t>
      </w:r>
      <w:r w:rsidR="003C70C1" w:rsidRPr="00D76A5D">
        <w:rPr>
          <w:rFonts w:ascii="Times New Roman" w:hAnsi="Times New Roman" w:cs="Times New Roman"/>
          <w:sz w:val="24"/>
          <w:szCs w:val="24"/>
        </w:rPr>
        <w:t>-</w:t>
      </w:r>
      <w:r w:rsidR="00A413F4" w:rsidRPr="00D76A5D">
        <w:rPr>
          <w:rFonts w:ascii="Times New Roman" w:hAnsi="Times New Roman" w:cs="Times New Roman"/>
          <w:sz w:val="24"/>
          <w:szCs w:val="24"/>
        </w:rPr>
        <w:t xml:space="preserve"> 2 ребенка;</w:t>
      </w:r>
    </w:p>
    <w:p w:rsidR="001F2C66" w:rsidRPr="00D76A5D" w:rsidRDefault="001F2C66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- детей-</w:t>
      </w:r>
      <w:r w:rsidR="00A413F4" w:rsidRPr="00D76A5D">
        <w:rPr>
          <w:rFonts w:ascii="Times New Roman" w:hAnsi="Times New Roman" w:cs="Times New Roman"/>
          <w:sz w:val="24"/>
          <w:szCs w:val="24"/>
        </w:rPr>
        <w:t>инвалидов от 1,5 до 3-х лет - 3 ребенка</w:t>
      </w:r>
      <w:r w:rsidR="00FC2073" w:rsidRPr="00D76A5D">
        <w:rPr>
          <w:rFonts w:ascii="Times New Roman" w:hAnsi="Times New Roman" w:cs="Times New Roman"/>
          <w:sz w:val="24"/>
          <w:szCs w:val="24"/>
        </w:rPr>
        <w:t>.</w:t>
      </w:r>
    </w:p>
    <w:p w:rsidR="00FC2073" w:rsidRPr="00D76A5D" w:rsidRDefault="00652DAA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Численность воспитанников (3-7лет) с ограниченными возможностями здоровья, получающие услуги по коррекции недостатков в физическом и психическом развитии, освоению образовательной программы дошкольного образования, присмотру</w:t>
      </w:r>
      <w:r w:rsidR="00A863B0" w:rsidRPr="00D76A5D">
        <w:rPr>
          <w:rFonts w:ascii="Times New Roman" w:hAnsi="Times New Roman" w:cs="Times New Roman"/>
          <w:sz w:val="24"/>
          <w:szCs w:val="24"/>
        </w:rPr>
        <w:t xml:space="preserve"> и уходу составила  </w:t>
      </w:r>
      <w:r w:rsidR="0071037E" w:rsidRPr="00D76A5D">
        <w:rPr>
          <w:rFonts w:ascii="Times New Roman" w:hAnsi="Times New Roman" w:cs="Times New Roman"/>
          <w:sz w:val="24"/>
          <w:szCs w:val="24"/>
        </w:rPr>
        <w:t>227</w:t>
      </w:r>
      <w:r w:rsidR="00A863B0" w:rsidRPr="00D76A5D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AD57B0" w:rsidRPr="00D76A5D">
        <w:rPr>
          <w:rFonts w:ascii="Times New Roman" w:hAnsi="Times New Roman" w:cs="Times New Roman"/>
          <w:sz w:val="24"/>
          <w:szCs w:val="24"/>
        </w:rPr>
        <w:t>.</w:t>
      </w:r>
      <w:r w:rsidR="002A07F9" w:rsidRPr="00D76A5D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EE6823">
        <w:rPr>
          <w:rFonts w:ascii="Times New Roman" w:hAnsi="Times New Roman" w:cs="Times New Roman"/>
          <w:sz w:val="24"/>
          <w:szCs w:val="24"/>
        </w:rPr>
        <w:t xml:space="preserve"> </w:t>
      </w:r>
      <w:r w:rsidR="00EC34DA" w:rsidRPr="00D76A5D">
        <w:rPr>
          <w:rFonts w:ascii="Times New Roman" w:eastAsia="Times New Roman" w:hAnsi="Times New Roman" w:cs="Times New Roman"/>
          <w:sz w:val="24"/>
          <w:szCs w:val="24"/>
        </w:rPr>
        <w:t>84 ребенка с туберкулёзной интоксикацией (ДОУ №42)</w:t>
      </w:r>
    </w:p>
    <w:p w:rsidR="00EE6823" w:rsidRDefault="0089178A" w:rsidP="003512E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lastRenderedPageBreak/>
        <w:t>Численность воспитанников</w:t>
      </w:r>
      <w:r w:rsidR="0044610A" w:rsidRPr="00D76A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5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3D7" w:rsidRPr="00D76A5D">
        <w:rPr>
          <w:rFonts w:ascii="Times New Roman" w:hAnsi="Times New Roman" w:cs="Times New Roman"/>
          <w:sz w:val="24"/>
          <w:szCs w:val="24"/>
        </w:rPr>
        <w:t>осваивающих</w:t>
      </w:r>
      <w:r w:rsidR="005A55C9">
        <w:rPr>
          <w:rFonts w:ascii="Times New Roman" w:hAnsi="Times New Roman" w:cs="Times New Roman"/>
          <w:sz w:val="24"/>
          <w:szCs w:val="24"/>
        </w:rPr>
        <w:t xml:space="preserve">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адаптированные основные общеобразовательные</w:t>
      </w:r>
      <w:r w:rsidR="000C5429" w:rsidRPr="00D76A5D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44610A" w:rsidRPr="00D76A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5429" w:rsidRPr="00D76A5D">
        <w:rPr>
          <w:rFonts w:ascii="Times New Roman" w:eastAsia="Times New Roman" w:hAnsi="Times New Roman" w:cs="Times New Roman"/>
          <w:sz w:val="24"/>
          <w:szCs w:val="24"/>
        </w:rPr>
        <w:t xml:space="preserve"> составила</w:t>
      </w:r>
    </w:p>
    <w:p w:rsidR="001F2C66" w:rsidRPr="00D76A5D" w:rsidRDefault="000C5429" w:rsidP="003512E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610A" w:rsidRPr="00D76A5D">
        <w:rPr>
          <w:rFonts w:ascii="Times New Roman" w:eastAsia="Times New Roman" w:hAnsi="Times New Roman" w:cs="Times New Roman"/>
          <w:sz w:val="24"/>
          <w:szCs w:val="24"/>
        </w:rPr>
        <w:t>22 ребенка</w:t>
      </w:r>
      <w:r w:rsidR="001F2C66" w:rsidRPr="00D76A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>(ДОУ №10, ДОУ №42, ДОУ№54, ДОУ №55.</w:t>
      </w:r>
      <w:proofErr w:type="gram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ДОУ №7, ДОУ №40, ДОУ 41, ДОУ №33, ДОУ №11, ДОУ №9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2A07F9" w:rsidRPr="00D76A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73D7" w:rsidRPr="00D76A5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A07F9" w:rsidRPr="00D76A5D">
        <w:rPr>
          <w:rFonts w:ascii="Times New Roman" w:eastAsia="Times New Roman" w:hAnsi="Times New Roman" w:cs="Times New Roman"/>
          <w:sz w:val="24"/>
          <w:szCs w:val="24"/>
        </w:rPr>
        <w:t xml:space="preserve">з них </w:t>
      </w:r>
      <w:r w:rsidR="00EC34DA" w:rsidRPr="00D76A5D">
        <w:rPr>
          <w:rFonts w:ascii="Times New Roman" w:eastAsia="Times New Roman" w:hAnsi="Times New Roman" w:cs="Times New Roman"/>
          <w:sz w:val="24"/>
          <w:szCs w:val="24"/>
        </w:rPr>
        <w:t>114</w:t>
      </w:r>
      <w:r w:rsidR="0044610A" w:rsidRPr="00D76A5D">
        <w:rPr>
          <w:rFonts w:ascii="Times New Roman" w:eastAsia="Times New Roman" w:hAnsi="Times New Roman" w:cs="Times New Roman"/>
          <w:sz w:val="24"/>
          <w:szCs w:val="24"/>
        </w:rPr>
        <w:t xml:space="preserve"> ребенка </w:t>
      </w:r>
      <w:r w:rsidR="0044610A" w:rsidRPr="00D76A5D">
        <w:rPr>
          <w:rFonts w:ascii="Times New Roman" w:hAnsi="Times New Roman" w:cs="Times New Roman"/>
          <w:sz w:val="24"/>
          <w:szCs w:val="24"/>
        </w:rPr>
        <w:t>с тяжелыми нарушениями речи</w:t>
      </w:r>
      <w:r w:rsidR="0044610A" w:rsidRPr="00D76A5D">
        <w:rPr>
          <w:rFonts w:ascii="Times New Roman" w:eastAsia="Times New Roman" w:hAnsi="Times New Roman" w:cs="Times New Roman"/>
          <w:sz w:val="24"/>
          <w:szCs w:val="24"/>
        </w:rPr>
        <w:t xml:space="preserve"> посещают группы </w:t>
      </w:r>
      <w:r w:rsidR="0044610A" w:rsidRPr="00D76A5D">
        <w:rPr>
          <w:rFonts w:ascii="Times New Roman" w:hAnsi="Times New Roman" w:cs="Times New Roman"/>
          <w:sz w:val="24"/>
          <w:szCs w:val="24"/>
        </w:rPr>
        <w:t xml:space="preserve">компенсирующей направленности </w:t>
      </w:r>
      <w:r w:rsidR="00C41652" w:rsidRPr="00D76A5D">
        <w:rPr>
          <w:rFonts w:ascii="Times New Roman" w:eastAsia="Times New Roman" w:hAnsi="Times New Roman" w:cs="Times New Roman"/>
          <w:sz w:val="24"/>
          <w:szCs w:val="24"/>
        </w:rPr>
        <w:t>(ДОУ №10, ДОУ №54, ДОУ № 55)</w:t>
      </w:r>
    </w:p>
    <w:p w:rsidR="007D36C6" w:rsidRPr="00D76A5D" w:rsidRDefault="005073D7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A07F9" w:rsidRPr="00D76A5D">
        <w:rPr>
          <w:rFonts w:ascii="Times New Roman" w:hAnsi="Times New Roman" w:cs="Times New Roman"/>
          <w:sz w:val="24"/>
          <w:szCs w:val="24"/>
        </w:rPr>
        <w:t xml:space="preserve">в дошкольных образовательных организациях </w:t>
      </w:r>
      <w:r w:rsidRPr="00D76A5D">
        <w:rPr>
          <w:rFonts w:ascii="Times New Roman" w:hAnsi="Times New Roman" w:cs="Times New Roman"/>
          <w:sz w:val="24"/>
          <w:szCs w:val="24"/>
        </w:rPr>
        <w:t>скомплектовано</w:t>
      </w:r>
      <w:r w:rsidR="007D36C6" w:rsidRPr="00D76A5D">
        <w:rPr>
          <w:rFonts w:ascii="Times New Roman" w:hAnsi="Times New Roman" w:cs="Times New Roman"/>
          <w:sz w:val="24"/>
          <w:szCs w:val="24"/>
        </w:rPr>
        <w:t>:</w:t>
      </w:r>
    </w:p>
    <w:p w:rsidR="002A07F9" w:rsidRPr="00D76A5D" w:rsidRDefault="002A07F9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- </w:t>
      </w:r>
      <w:r w:rsidR="007D36C6" w:rsidRPr="00D76A5D">
        <w:rPr>
          <w:rFonts w:ascii="Times New Roman" w:hAnsi="Times New Roman" w:cs="Times New Roman"/>
          <w:sz w:val="24"/>
          <w:szCs w:val="24"/>
        </w:rPr>
        <w:t>155 групп общеразвивающей направленности, из них 29 гру</w:t>
      </w:r>
      <w:r w:rsidRPr="00D76A5D">
        <w:rPr>
          <w:rFonts w:ascii="Times New Roman" w:hAnsi="Times New Roman" w:cs="Times New Roman"/>
          <w:sz w:val="24"/>
          <w:szCs w:val="24"/>
        </w:rPr>
        <w:t>пп раннего возраста (1,5-3 лет);</w:t>
      </w:r>
    </w:p>
    <w:p w:rsidR="007D36C6" w:rsidRPr="00D76A5D" w:rsidRDefault="002A07F9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- 3</w:t>
      </w:r>
      <w:r w:rsidR="007D36C6" w:rsidRPr="00D76A5D">
        <w:rPr>
          <w:rFonts w:ascii="Times New Roman" w:hAnsi="Times New Roman" w:cs="Times New Roman"/>
          <w:sz w:val="24"/>
          <w:szCs w:val="24"/>
        </w:rPr>
        <w:t xml:space="preserve"> группы разновозрастные (1,5-7 лет) ДОУ 31 и группа МБОУ «ООШ №5»;</w:t>
      </w:r>
    </w:p>
    <w:p w:rsidR="0089178A" w:rsidRPr="00D76A5D" w:rsidRDefault="002A07F9" w:rsidP="003512E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- </w:t>
      </w:r>
      <w:r w:rsidR="005073D7" w:rsidRPr="00D76A5D">
        <w:rPr>
          <w:rFonts w:ascii="Times New Roman" w:hAnsi="Times New Roman" w:cs="Times New Roman"/>
          <w:sz w:val="24"/>
          <w:szCs w:val="24"/>
        </w:rPr>
        <w:t>7 групп компенсирующей направленности</w:t>
      </w:r>
      <w:r w:rsidR="00A863B0" w:rsidRPr="00D76A5D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</w:t>
      </w:r>
      <w:r w:rsidR="005073D7" w:rsidRPr="00D76A5D">
        <w:rPr>
          <w:rFonts w:ascii="Times New Roman" w:hAnsi="Times New Roman" w:cs="Times New Roman"/>
          <w:sz w:val="24"/>
          <w:szCs w:val="24"/>
        </w:rPr>
        <w:t>.</w:t>
      </w:r>
    </w:p>
    <w:p w:rsidR="00A413F4" w:rsidRPr="00D76A5D" w:rsidRDefault="003C70C1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18 дошкольных</w:t>
      </w:r>
      <w:r w:rsidR="005A55C9">
        <w:rPr>
          <w:rFonts w:ascii="Times New Roman" w:hAnsi="Times New Roman" w:cs="Times New Roman"/>
          <w:sz w:val="24"/>
          <w:szCs w:val="24"/>
        </w:rPr>
        <w:t xml:space="preserve"> </w:t>
      </w:r>
      <w:r w:rsidRPr="00D76A5D">
        <w:rPr>
          <w:rFonts w:ascii="Times New Roman" w:hAnsi="Times New Roman" w:cs="Times New Roman"/>
          <w:sz w:val="24"/>
          <w:szCs w:val="24"/>
        </w:rPr>
        <w:t>организаций</w:t>
      </w:r>
      <w:r w:rsidR="00A413F4" w:rsidRPr="00D76A5D">
        <w:rPr>
          <w:rFonts w:ascii="Times New Roman" w:hAnsi="Times New Roman" w:cs="Times New Roman"/>
          <w:sz w:val="24"/>
          <w:szCs w:val="24"/>
        </w:rPr>
        <w:t xml:space="preserve"> функционируют в </w:t>
      </w:r>
      <w:proofErr w:type="gramStart"/>
      <w:r w:rsidR="00A413F4" w:rsidRPr="00D76A5D">
        <w:rPr>
          <w:rFonts w:ascii="Times New Roman" w:hAnsi="Times New Roman" w:cs="Times New Roman"/>
          <w:sz w:val="24"/>
          <w:szCs w:val="24"/>
        </w:rPr>
        <w:t xml:space="preserve">режиме полного </w:t>
      </w:r>
      <w:r w:rsidR="00A863B0" w:rsidRPr="00D76A5D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="00FC2073" w:rsidRPr="00D76A5D">
        <w:rPr>
          <w:rFonts w:ascii="Times New Roman" w:hAnsi="Times New Roman" w:cs="Times New Roman"/>
          <w:sz w:val="24"/>
          <w:szCs w:val="24"/>
        </w:rPr>
        <w:t xml:space="preserve"> (12 часов).</w:t>
      </w:r>
    </w:p>
    <w:p w:rsidR="00585264" w:rsidRPr="00D76A5D" w:rsidRDefault="003C70C1" w:rsidP="003512E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1 дошкольное учреждение функционирует </w:t>
      </w:r>
      <w:r w:rsidR="00FC2073" w:rsidRPr="00D76A5D">
        <w:rPr>
          <w:rFonts w:ascii="Times New Roman" w:hAnsi="Times New Roman" w:cs="Times New Roman"/>
          <w:sz w:val="24"/>
          <w:szCs w:val="24"/>
        </w:rPr>
        <w:t>в режиме круглосуточного пребывания</w:t>
      </w:r>
      <w:r w:rsidR="005073D7" w:rsidRPr="00D76A5D">
        <w:rPr>
          <w:rFonts w:ascii="Times New Roman" w:hAnsi="Times New Roman" w:cs="Times New Roman"/>
          <w:sz w:val="24"/>
          <w:szCs w:val="24"/>
        </w:rPr>
        <w:t xml:space="preserve"> (ДОУ №42)</w:t>
      </w:r>
      <w:r w:rsidR="00FC2073" w:rsidRPr="00D76A5D">
        <w:rPr>
          <w:rFonts w:ascii="Times New Roman" w:hAnsi="Times New Roman" w:cs="Times New Roman"/>
          <w:sz w:val="24"/>
          <w:szCs w:val="24"/>
        </w:rPr>
        <w:t>.</w:t>
      </w:r>
    </w:p>
    <w:p w:rsidR="00FC2073" w:rsidRPr="00D76A5D" w:rsidRDefault="00FC2073" w:rsidP="003512E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В режиме кратковременного пребывания (3-5 часов) </w:t>
      </w:r>
      <w:r w:rsidR="005073D7" w:rsidRPr="00D76A5D">
        <w:rPr>
          <w:rFonts w:ascii="Times New Roman" w:eastAsia="Times New Roman" w:hAnsi="Times New Roman" w:cs="Times New Roman"/>
          <w:sz w:val="24"/>
          <w:szCs w:val="24"/>
        </w:rPr>
        <w:t xml:space="preserve">осваивают общеобразовательную программу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5 воспитанников</w:t>
      </w:r>
      <w:r w:rsidR="005073D7" w:rsidRPr="00D76A5D">
        <w:rPr>
          <w:rFonts w:ascii="Times New Roman" w:eastAsia="Times New Roman" w:hAnsi="Times New Roman" w:cs="Times New Roman"/>
          <w:sz w:val="24"/>
          <w:szCs w:val="24"/>
        </w:rPr>
        <w:t xml:space="preserve"> (ДОУ № 54)</w:t>
      </w:r>
      <w:r w:rsidR="00731916" w:rsidRPr="00D76A5D">
        <w:rPr>
          <w:rFonts w:ascii="Times New Roman" w:eastAsia="Times New Roman" w:hAnsi="Times New Roman" w:cs="Times New Roman"/>
          <w:sz w:val="24"/>
          <w:szCs w:val="24"/>
        </w:rPr>
        <w:t xml:space="preserve">, стратегическое планирование предполагает положительную динамику в открытии групп кратковременного пребывания на 2019-2020 </w:t>
      </w:r>
      <w:proofErr w:type="spellStart"/>
      <w:r w:rsidR="00731916" w:rsidRPr="00D76A5D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="00731916" w:rsidRPr="00D76A5D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731916" w:rsidRPr="00D76A5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31916" w:rsidRPr="00D76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3F0" w:rsidRPr="00D76A5D" w:rsidRDefault="000753F0" w:rsidP="003512E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0E7" w:rsidRPr="00D76A5D" w:rsidRDefault="00FD13A9" w:rsidP="003512E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Статистика по ДОУ за 2016-20</w:t>
      </w:r>
      <w:r w:rsidR="00C41652" w:rsidRPr="00D76A5D">
        <w:rPr>
          <w:rFonts w:ascii="Times New Roman" w:hAnsi="Times New Roman" w:cs="Times New Roman"/>
          <w:b/>
          <w:sz w:val="24"/>
          <w:szCs w:val="24"/>
        </w:rPr>
        <w:t>1</w:t>
      </w:r>
      <w:r w:rsidRPr="00D76A5D">
        <w:rPr>
          <w:rFonts w:ascii="Times New Roman" w:hAnsi="Times New Roman" w:cs="Times New Roman"/>
          <w:b/>
          <w:sz w:val="24"/>
          <w:szCs w:val="24"/>
        </w:rPr>
        <w:t>8 годы</w:t>
      </w:r>
    </w:p>
    <w:p w:rsidR="002940E7" w:rsidRPr="00D76A5D" w:rsidRDefault="002940E7" w:rsidP="003512EF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</w:pPr>
      <w:r w:rsidRPr="00D76A5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В муниципальном образовании г. Лесосибирска действует электронная очередь информационной системы "Дошкольник" в детские сады города муниципальной собственности. </w:t>
      </w:r>
    </w:p>
    <w:p w:rsidR="002940E7" w:rsidRPr="00D76A5D" w:rsidRDefault="002940E7" w:rsidP="003512EF">
      <w:pPr>
        <w:pStyle w:val="4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</w:pPr>
      <w:r w:rsidRPr="00D76A5D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bdr w:val="none" w:sz="0" w:space="0" w:color="auto" w:frame="1"/>
        </w:rPr>
        <w:t>Постановка</w:t>
      </w:r>
      <w:r w:rsidR="005A55C9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bdr w:val="none" w:sz="0" w:space="0" w:color="auto" w:frame="1"/>
        </w:rPr>
        <w:t xml:space="preserve"> </w:t>
      </w:r>
      <w:r w:rsidRPr="00D76A5D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bdr w:val="none" w:sz="0" w:space="0" w:color="auto" w:frame="1"/>
        </w:rPr>
        <w:t>на учет детей дошкольного возраста</w:t>
      </w:r>
      <w:r w:rsidRPr="00D76A5D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 для определения в ДОУ города Лесосибирска, проверка </w:t>
      </w:r>
      <w:r w:rsidRPr="00D76A5D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 xml:space="preserve">текущего состояния очереди осуществляется </w:t>
      </w:r>
      <w:proofErr w:type="gramStart"/>
      <w:r w:rsidRPr="00D76A5D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</w:rPr>
        <w:t>через</w:t>
      </w:r>
      <w:proofErr w:type="gramEnd"/>
    </w:p>
    <w:p w:rsidR="002940E7" w:rsidRPr="00D76A5D" w:rsidRDefault="002940E7" w:rsidP="005A55C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9" w:tgtFrame="_blank" w:history="1">
        <w:r w:rsidRPr="00D76A5D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 xml:space="preserve">«Портал государственных </w:t>
        </w:r>
        <w:proofErr w:type="spellStart"/>
        <w:r w:rsidRPr="00D76A5D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услуг»</w:t>
        </w:r>
      </w:hyperlink>
      <w:hyperlink r:id="rId10" w:history="1">
        <w:r w:rsidRPr="00D76A5D">
          <w:rPr>
            <w:rStyle w:val="a9"/>
            <w:rFonts w:ascii="Times New Roman" w:hAnsi="Times New Roman" w:cs="Times New Roman"/>
            <w:b w:val="0"/>
            <w:sz w:val="24"/>
            <w:szCs w:val="24"/>
            <w:u w:val="single"/>
            <w:shd w:val="clear" w:color="auto" w:fill="FFFFFF"/>
          </w:rPr>
          <w:t>https</w:t>
        </w:r>
        <w:proofErr w:type="spellEnd"/>
        <w:r w:rsidRPr="00D76A5D">
          <w:rPr>
            <w:rStyle w:val="a9"/>
            <w:rFonts w:ascii="Times New Roman" w:hAnsi="Times New Roman" w:cs="Times New Roman"/>
            <w:b w:val="0"/>
            <w:sz w:val="24"/>
            <w:szCs w:val="24"/>
            <w:u w:val="single"/>
            <w:shd w:val="clear" w:color="auto" w:fill="FFFFFF"/>
          </w:rPr>
          <w:t>://www.gosuslugi.krskstate.ru/checkdouqueue</w:t>
        </w:r>
      </w:hyperlink>
      <w:r w:rsidRPr="00D76A5D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E7" w:rsidRPr="00D76A5D" w:rsidRDefault="00343C06" w:rsidP="005A55C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="002940E7" w:rsidRPr="00D76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Управление образования г. Лесосибирска https://lesono.wordpress.com/</w:t>
      </w:r>
      <w:proofErr w:type="gramStart"/>
      <w:r w:rsidR="002940E7" w:rsidRPr="00D76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дошкольное-образование</w:t>
      </w:r>
      <w:proofErr w:type="gramEnd"/>
      <w:r w:rsidR="002940E7" w:rsidRPr="00D76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/запись-в-доу/</w:t>
      </w:r>
    </w:p>
    <w:p w:rsidR="002940E7" w:rsidRPr="00D76A5D" w:rsidRDefault="002940E7" w:rsidP="005A55C9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hyperlink r:id="rId11" w:tgtFrame="_blank" w:history="1">
        <w:r w:rsidRPr="00D76A5D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Многофункциональный центр (МФЦ) г. Лесосибирска</w:t>
        </w:r>
      </w:hyperlink>
    </w:p>
    <w:p w:rsidR="00C41652" w:rsidRPr="00D76A5D" w:rsidRDefault="00C41652" w:rsidP="003512E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D13A9" w:rsidRPr="00D76A5D" w:rsidTr="00FD13A9">
        <w:tc>
          <w:tcPr>
            <w:tcW w:w="2392" w:type="dxa"/>
          </w:tcPr>
          <w:p w:rsidR="00FD13A9" w:rsidRPr="00D76A5D" w:rsidRDefault="00695191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D13A9" w:rsidRPr="00D76A5D" w:rsidTr="00FD13A9">
        <w:tc>
          <w:tcPr>
            <w:tcW w:w="2392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в ДОУ всего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</w:tr>
      <w:tr w:rsidR="00FD13A9" w:rsidRPr="00D76A5D" w:rsidTr="00FD13A9">
        <w:tc>
          <w:tcPr>
            <w:tcW w:w="2392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в ДОУ до 3-х лет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393" w:type="dxa"/>
          </w:tcPr>
          <w:p w:rsidR="00FD13A9" w:rsidRPr="00D76A5D" w:rsidRDefault="00FD13A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C41652" w:rsidRPr="00D76A5D" w:rsidTr="00FD13A9">
        <w:tc>
          <w:tcPr>
            <w:tcW w:w="2392" w:type="dxa"/>
          </w:tcPr>
          <w:p w:rsidR="00C41652" w:rsidRPr="00D76A5D" w:rsidRDefault="00C41652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Очередь </w:t>
            </w:r>
            <w:r w:rsidR="00AD57B0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 ДОУ от 0-7 лет</w:t>
            </w:r>
            <w:r w:rsidR="00695191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детей)</w:t>
            </w:r>
          </w:p>
        </w:tc>
        <w:tc>
          <w:tcPr>
            <w:tcW w:w="2393" w:type="dxa"/>
          </w:tcPr>
          <w:p w:rsidR="00C41652" w:rsidRPr="00D76A5D" w:rsidRDefault="00C41652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393" w:type="dxa"/>
          </w:tcPr>
          <w:p w:rsidR="00C41652" w:rsidRPr="00D76A5D" w:rsidRDefault="00C41652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2393" w:type="dxa"/>
          </w:tcPr>
          <w:p w:rsidR="00C41652" w:rsidRPr="00D76A5D" w:rsidRDefault="0044793F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 01.09.2018 -</w:t>
            </w:r>
            <w:r w:rsidR="002A0418" w:rsidRPr="00D76A5D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  <w:r w:rsidR="00800781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C41652" w:rsidRPr="00D76A5D" w:rsidRDefault="00C41652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(на 06.05.2019 -1106)</w:t>
            </w:r>
          </w:p>
        </w:tc>
      </w:tr>
      <w:tr w:rsidR="00C25B4E" w:rsidRPr="00D76A5D" w:rsidTr="00FD13A9">
        <w:tc>
          <w:tcPr>
            <w:tcW w:w="2392" w:type="dxa"/>
          </w:tcPr>
          <w:p w:rsidR="00C25B4E" w:rsidRPr="00D76A5D" w:rsidRDefault="00F272D6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Очередь в ДОУ от </w:t>
            </w:r>
            <w:r w:rsidR="0044793F" w:rsidRPr="00D76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B4E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до 3 лет</w:t>
            </w:r>
          </w:p>
          <w:p w:rsidR="00695191" w:rsidRPr="00D76A5D" w:rsidRDefault="00695191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(количество детей)</w:t>
            </w:r>
          </w:p>
        </w:tc>
        <w:tc>
          <w:tcPr>
            <w:tcW w:w="2393" w:type="dxa"/>
          </w:tcPr>
          <w:p w:rsidR="00C25B4E" w:rsidRPr="00D76A5D" w:rsidRDefault="00C25B4E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25B4E" w:rsidRPr="00D76A5D" w:rsidRDefault="00C25B4E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0418" w:rsidRPr="00D76A5D" w:rsidRDefault="002A0418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4793F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01.09.2018 </w:t>
            </w:r>
            <w:r w:rsidR="00800781" w:rsidRPr="00D76A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793F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1383</w:t>
            </w:r>
            <w:r w:rsidR="00800781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F272D6" w:rsidRPr="00D76A5D" w:rsidRDefault="0044793F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на 06.05.2019 - 1026 </w:t>
            </w:r>
          </w:p>
          <w:p w:rsidR="002A07F9" w:rsidRPr="00D76A5D" w:rsidRDefault="002A07F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3A9" w:rsidRPr="00D76A5D" w:rsidTr="00FD13A9">
        <w:tc>
          <w:tcPr>
            <w:tcW w:w="2392" w:type="dxa"/>
          </w:tcPr>
          <w:p w:rsidR="00FD13A9" w:rsidRPr="00D76A5D" w:rsidRDefault="00AD57B0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Дети-инвалиды до 7 лет</w:t>
            </w:r>
          </w:p>
        </w:tc>
        <w:tc>
          <w:tcPr>
            <w:tcW w:w="2393" w:type="dxa"/>
          </w:tcPr>
          <w:p w:rsidR="00FD13A9" w:rsidRPr="00D76A5D" w:rsidRDefault="00AD57B0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FD13A9" w:rsidRPr="00D76A5D" w:rsidRDefault="00AD57B0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FD13A9" w:rsidRPr="00D76A5D" w:rsidRDefault="00EE3142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D13A9" w:rsidRPr="00D76A5D" w:rsidTr="00FD13A9">
        <w:tc>
          <w:tcPr>
            <w:tcW w:w="2392" w:type="dxa"/>
          </w:tcPr>
          <w:p w:rsidR="00FD13A9" w:rsidRPr="00D76A5D" w:rsidRDefault="00AD57B0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393" w:type="dxa"/>
          </w:tcPr>
          <w:p w:rsidR="00FD13A9" w:rsidRPr="00D76A5D" w:rsidRDefault="00AD57B0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93" w:type="dxa"/>
          </w:tcPr>
          <w:p w:rsidR="00FD13A9" w:rsidRPr="00D76A5D" w:rsidRDefault="00AD57B0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393" w:type="dxa"/>
          </w:tcPr>
          <w:p w:rsidR="00FD13A9" w:rsidRPr="00D76A5D" w:rsidRDefault="002A07F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</w:tbl>
    <w:p w:rsidR="00CD00E1" w:rsidRPr="00D76A5D" w:rsidRDefault="00CD00E1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A07F9" w:rsidRPr="00D76A5D" w:rsidRDefault="00861F25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Вышеуказанная информация позволяет сделать вывод о том, что о</w:t>
      </w:r>
      <w:r w:rsidRPr="00D76A5D">
        <w:rPr>
          <w:rFonts w:ascii="Times New Roman" w:hAnsi="Times New Roman" w:cs="Times New Roman"/>
          <w:sz w:val="24"/>
          <w:szCs w:val="24"/>
        </w:rPr>
        <w:t xml:space="preserve">хват детей дошкольным образованием на </w:t>
      </w:r>
      <w:r w:rsidR="00695191" w:rsidRPr="00D76A5D">
        <w:rPr>
          <w:rFonts w:ascii="Times New Roman" w:hAnsi="Times New Roman" w:cs="Times New Roman"/>
          <w:sz w:val="24"/>
          <w:szCs w:val="24"/>
        </w:rPr>
        <w:t xml:space="preserve"> 01.01.2018 г. составил 65%, это</w:t>
      </w:r>
      <w:r w:rsidRPr="00D76A5D">
        <w:rPr>
          <w:rFonts w:ascii="Times New Roman" w:hAnsi="Times New Roman" w:cs="Times New Roman"/>
          <w:sz w:val="24"/>
          <w:szCs w:val="24"/>
        </w:rPr>
        <w:t xml:space="preserve"> больше  показателя за 2016 год на 7% и на 32 % за 2015 г. </w:t>
      </w:r>
    </w:p>
    <w:p w:rsidR="00343C06" w:rsidRDefault="00861F25" w:rsidP="0034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Уменьшение количества детей</w:t>
      </w:r>
      <w:r w:rsidR="00695191" w:rsidRPr="00D76A5D">
        <w:rPr>
          <w:rFonts w:ascii="Times New Roman" w:hAnsi="Times New Roman" w:cs="Times New Roman"/>
          <w:sz w:val="24"/>
          <w:szCs w:val="24"/>
        </w:rPr>
        <w:t>-очередников, связано с открытием</w:t>
      </w:r>
      <w:r w:rsidRPr="00D76A5D">
        <w:rPr>
          <w:rFonts w:ascii="Times New Roman" w:hAnsi="Times New Roman" w:cs="Times New Roman"/>
          <w:sz w:val="24"/>
          <w:szCs w:val="24"/>
        </w:rPr>
        <w:t xml:space="preserve"> в 2016 г.  2-х  дошкольных учреждений: МБДОУ № 2, МБДОУ №1 общей численностью 434 воспитанника, а также вхождение в состав муниципалитета МБДОУ № 53, численностью 280 воспитанников.</w:t>
      </w:r>
    </w:p>
    <w:p w:rsidR="002113D0" w:rsidRPr="00D76A5D" w:rsidRDefault="00861F25" w:rsidP="00343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Уровень доступности дошкольного образования для детей от 3-7 лет составил 95 %. </w:t>
      </w:r>
    </w:p>
    <w:p w:rsidR="00861F25" w:rsidRPr="00D76A5D" w:rsidRDefault="00861F25" w:rsidP="00343C0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Уровень доступности дошкольного образования от 1,5 лет до 3-х лет составил 65%. </w:t>
      </w:r>
    </w:p>
    <w:p w:rsidR="002113D0" w:rsidRPr="00D76A5D" w:rsidRDefault="00861F25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З5% детей-очередников от 0-1,5 лет. </w:t>
      </w:r>
    </w:p>
    <w:p w:rsidR="00861F25" w:rsidRPr="00D76A5D" w:rsidRDefault="00861F25" w:rsidP="00343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Наблюдается положительная тенденция охвата детей дошкольным образованием от 1,5 лет.</w:t>
      </w:r>
    </w:p>
    <w:p w:rsidR="00861F25" w:rsidRPr="00D76A5D" w:rsidRDefault="00861F25" w:rsidP="0034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На 01.09.2019 г. дошколь</w:t>
      </w:r>
      <w:r w:rsidR="002113D0" w:rsidRPr="00D76A5D">
        <w:rPr>
          <w:rFonts w:ascii="Times New Roman" w:hAnsi="Times New Roman" w:cs="Times New Roman"/>
          <w:sz w:val="24"/>
          <w:szCs w:val="24"/>
        </w:rPr>
        <w:t>ными организациями запланирована комплектация</w:t>
      </w:r>
      <w:r w:rsidR="002E7F1B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D76A5D">
        <w:rPr>
          <w:rFonts w:ascii="Times New Roman" w:hAnsi="Times New Roman" w:cs="Times New Roman"/>
          <w:sz w:val="24"/>
          <w:szCs w:val="24"/>
        </w:rPr>
        <w:t xml:space="preserve"> раннего развития с 1,5 лет (ДОУ 7,9,10,43,54,55), 2 группы кратковременного пребывания детей в ДОУ № 54, ДОУ № 55.</w:t>
      </w:r>
    </w:p>
    <w:p w:rsidR="000753F0" w:rsidRPr="00D76A5D" w:rsidRDefault="000753F0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3F0" w:rsidRPr="00D76A5D" w:rsidRDefault="000753F0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Инклюзивное образование в ДОУ</w:t>
      </w:r>
    </w:p>
    <w:p w:rsidR="00CA6714" w:rsidRPr="00D76A5D" w:rsidRDefault="000753F0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76A5D">
        <w:rPr>
          <w:rFonts w:ascii="Times New Roman" w:hAnsi="Times New Roman" w:cs="Times New Roman"/>
          <w:b/>
          <w:i/>
          <w:sz w:val="24"/>
          <w:szCs w:val="24"/>
        </w:rPr>
        <w:t xml:space="preserve">Задача 2. </w:t>
      </w:r>
      <w:r w:rsidR="004D0278" w:rsidRPr="00D76A5D">
        <w:rPr>
          <w:rFonts w:ascii="Times New Roman" w:hAnsi="Times New Roman" w:cs="Times New Roman"/>
          <w:b/>
          <w:i/>
          <w:sz w:val="24"/>
          <w:szCs w:val="24"/>
        </w:rPr>
        <w:t xml:space="preserve">Внедрить муниципальную  модель консультативной помощи родителям детей 0-3 г, в </w:t>
      </w:r>
      <w:proofErr w:type="spellStart"/>
      <w:r w:rsidR="004D0278" w:rsidRPr="00D76A5D">
        <w:rPr>
          <w:rFonts w:ascii="Times New Roman" w:hAnsi="Times New Roman" w:cs="Times New Roman"/>
          <w:b/>
          <w:i/>
          <w:sz w:val="24"/>
          <w:szCs w:val="24"/>
        </w:rPr>
        <w:t>т.ч</w:t>
      </w:r>
      <w:proofErr w:type="spellEnd"/>
      <w:r w:rsidR="004D0278" w:rsidRPr="00D76A5D">
        <w:rPr>
          <w:rFonts w:ascii="Times New Roman" w:hAnsi="Times New Roman" w:cs="Times New Roman"/>
          <w:b/>
          <w:i/>
          <w:sz w:val="24"/>
          <w:szCs w:val="24"/>
        </w:rPr>
        <w:t xml:space="preserve">. с ОВЗ. </w:t>
      </w:r>
    </w:p>
    <w:p w:rsidR="004354C5" w:rsidRPr="00D76A5D" w:rsidRDefault="00861F25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hAnsi="Times New Roman" w:cs="Times New Roman"/>
          <w:sz w:val="24"/>
          <w:szCs w:val="24"/>
        </w:rPr>
        <w:t>Актуализируется проблема инклюзивного образования, в ДОУ города</w:t>
      </w:r>
      <w:r w:rsidR="000753F0" w:rsidRPr="00D76A5D">
        <w:rPr>
          <w:rFonts w:ascii="Times New Roman" w:hAnsi="Times New Roman" w:cs="Times New Roman"/>
          <w:sz w:val="24"/>
          <w:szCs w:val="24"/>
        </w:rPr>
        <w:t>.</w:t>
      </w:r>
      <w:r w:rsidR="002E7F1B">
        <w:rPr>
          <w:rFonts w:ascii="Times New Roman" w:hAnsi="Times New Roman" w:cs="Times New Roman"/>
          <w:sz w:val="24"/>
          <w:szCs w:val="24"/>
        </w:rPr>
        <w:t xml:space="preserve"> </w:t>
      </w:r>
      <w:r w:rsidR="000753F0" w:rsidRPr="00D76A5D">
        <w:rPr>
          <w:rFonts w:ascii="Times New Roman" w:hAnsi="Times New Roman" w:cs="Times New Roman"/>
          <w:sz w:val="24"/>
          <w:szCs w:val="24"/>
        </w:rPr>
        <w:t>Ф</w:t>
      </w:r>
      <w:r w:rsidRPr="00D76A5D">
        <w:rPr>
          <w:rFonts w:ascii="Times New Roman" w:hAnsi="Times New Roman" w:cs="Times New Roman"/>
          <w:sz w:val="24"/>
          <w:szCs w:val="24"/>
        </w:rPr>
        <w:t>ормируются</w:t>
      </w:r>
      <w:r w:rsidR="002E7F1B">
        <w:rPr>
          <w:rFonts w:ascii="Times New Roman" w:hAnsi="Times New Roman" w:cs="Times New Roman"/>
          <w:sz w:val="24"/>
          <w:szCs w:val="24"/>
        </w:rPr>
        <w:t xml:space="preserve"> </w:t>
      </w:r>
      <w:r w:rsidR="000753F0" w:rsidRPr="00D76A5D">
        <w:rPr>
          <w:rFonts w:ascii="Times New Roman" w:hAnsi="Times New Roman" w:cs="Times New Roman"/>
          <w:sz w:val="24"/>
          <w:szCs w:val="24"/>
        </w:rPr>
        <w:t>группы</w:t>
      </w:r>
      <w:r w:rsidRPr="00D76A5D">
        <w:rPr>
          <w:rFonts w:ascii="Times New Roman" w:hAnsi="Times New Roman" w:cs="Times New Roman"/>
          <w:sz w:val="24"/>
          <w:szCs w:val="24"/>
        </w:rPr>
        <w:t xml:space="preserve"> комбинированного вида. Включение детей с ОВЗ в общеобразовательный процесс дошкольных организаций имеет положительную динамику. Для каждого ребенка</w:t>
      </w:r>
      <w:r w:rsidR="002113D0" w:rsidRPr="00D76A5D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3A3146" w:rsidRPr="00D76A5D">
        <w:rPr>
          <w:rFonts w:ascii="Times New Roman" w:hAnsi="Times New Roman" w:cs="Times New Roman"/>
          <w:sz w:val="24"/>
          <w:szCs w:val="24"/>
        </w:rPr>
        <w:t>по заключению городской ПМПК</w:t>
      </w:r>
      <w:r w:rsidRPr="00D76A5D">
        <w:rPr>
          <w:rFonts w:ascii="Times New Roman" w:hAnsi="Times New Roman" w:cs="Times New Roman"/>
          <w:sz w:val="24"/>
          <w:szCs w:val="24"/>
        </w:rPr>
        <w:t xml:space="preserve"> разработана адаптированная программа согласно нозологической группе.</w:t>
      </w:r>
    </w:p>
    <w:p w:rsidR="004354C5" w:rsidRPr="00D76A5D" w:rsidRDefault="00BC1619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29 детей-инвалидов дошкольного возраста (до 8 лет), не посещающих ДОУ прикреплены к дошкольным учреждениям города на основании Постановления  администрации г. Лесосибирска от 02.03.2018 № 316 «О закреплении муниципальных образовательных учреждений г. Лесосибирска, реализующих программы дошкольного образования за конкретными территориями Лесосибирска», для получения квалифицированной консультативной помощи специалистов ДОУ.</w:t>
      </w:r>
    </w:p>
    <w:p w:rsidR="003A3146" w:rsidRPr="00D76A5D" w:rsidRDefault="00A134C0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A17298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дошкольных образовательных организациях города организована работа  консультационных пунктов</w:t>
      </w:r>
      <w:r w:rsidR="003A314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родителей</w:t>
      </w:r>
      <w:r w:rsidR="00EE3142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="003A314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законныхпредставителей</w:t>
      </w:r>
      <w:proofErr w:type="spellEnd"/>
      <w:r w:rsidR="00EE3142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A17298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детей до </w:t>
      </w:r>
      <w:r w:rsidR="00EE3142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3-х, не посещающих ДОУ, в </w:t>
      </w:r>
      <w:proofErr w:type="spellStart"/>
      <w:r w:rsidR="00EE3142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spellEnd"/>
      <w:r w:rsidR="00EE3142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. с ограниченными возможностям</w:t>
      </w:r>
      <w:r w:rsidR="00CD70F1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EE3142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здоровья.</w:t>
      </w:r>
      <w:r w:rsidR="00800781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условиях консультационных пунктов</w:t>
      </w:r>
      <w:r w:rsidR="003A314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3A314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предоставляетсяметодическая</w:t>
      </w:r>
      <w:proofErr w:type="spellEnd"/>
      <w:r w:rsidR="003A314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психолого-педагогическая, диагностическая и консультативная помощь. </w:t>
      </w:r>
      <w:r w:rsidR="00CD70F1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о деятельности консультационных пунктов размещена на сайтах дошкольных организаций.</w:t>
      </w:r>
    </w:p>
    <w:p w:rsidR="00BC1619" w:rsidRPr="00D76A5D" w:rsidRDefault="00BC1619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Анализируя степень внедрения консультационных пунктов для оказания консультативной помощи родителям, имеющим детей раннего возраста (0-3 лет) в. т. ч. с ОВЗ, в дошкольные организации города, можно отметить, что все ДОУ проявили инициативу в их </w:t>
      </w:r>
      <w:proofErr w:type="spellStart"/>
      <w:r w:rsidRPr="00D76A5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D76A5D"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spell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не менее, </w:t>
      </w:r>
      <w:r w:rsidR="00695191" w:rsidRPr="00D76A5D">
        <w:rPr>
          <w:rFonts w:ascii="Times New Roman" w:eastAsia="Times New Roman" w:hAnsi="Times New Roman" w:cs="Times New Roman"/>
          <w:sz w:val="24"/>
          <w:szCs w:val="24"/>
        </w:rPr>
        <w:t xml:space="preserve">существует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проблема в дефиците педагогических кадров, а именно в наличии в ДОУ педагогов-психологов, учителей-логопедов и учителей-дефектологов, помещений для проведения консультативных, методических и</w:t>
      </w:r>
      <w:r w:rsidR="00695191" w:rsidRPr="00D76A5D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психолого-педагогических услуг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191" w:rsidRPr="00D76A5D" w:rsidRDefault="00BC1619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среда для качественной работы консультационных пунктов требует оптимизации ресурсов. Ресурсный потенциал в области оказания </w:t>
      </w:r>
      <w:r w:rsidRPr="00D76A5D">
        <w:rPr>
          <w:rFonts w:ascii="Times New Roman" w:hAnsi="Times New Roman" w:cs="Times New Roman"/>
          <w:sz w:val="24"/>
          <w:szCs w:val="24"/>
        </w:rPr>
        <w:t xml:space="preserve">качественной консультативной помощи родителям детей 0-3 г, в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>. с ОВЗ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наиболее развит в 3-х ДОУ (ДОУ №10, №54,№55), находящихся  в </w:t>
      </w:r>
      <w:proofErr w:type="spellStart"/>
      <w:r w:rsidRPr="00D76A5D">
        <w:rPr>
          <w:rFonts w:ascii="Times New Roman" w:eastAsia="Times New Roman" w:hAnsi="Times New Roman" w:cs="Times New Roman"/>
          <w:sz w:val="24"/>
          <w:szCs w:val="24"/>
        </w:rPr>
        <w:t>разныхчастях</w:t>
      </w:r>
      <w:proofErr w:type="spell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города. В них имеются группы компенсирующего вида, соответственно, уровень образовате</w:t>
      </w:r>
      <w:r w:rsidR="00695191" w:rsidRPr="00D76A5D">
        <w:rPr>
          <w:rFonts w:ascii="Times New Roman" w:eastAsia="Times New Roman" w:hAnsi="Times New Roman" w:cs="Times New Roman"/>
          <w:sz w:val="24"/>
          <w:szCs w:val="24"/>
        </w:rPr>
        <w:t xml:space="preserve">льный среды в данных ДОУ выше. </w:t>
      </w:r>
    </w:p>
    <w:p w:rsidR="00BC1619" w:rsidRPr="00D76A5D" w:rsidRDefault="00BC1619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>На сайтах ресурсных ДОУ размещены нормативные документы для регламентации консультационных пунктов: Закон «Об образовании РФ» от 29.12.2012 №273-ФЗ</w:t>
      </w:r>
      <w:r w:rsidRPr="00D76A5D">
        <w:rPr>
          <w:rFonts w:ascii="Times New Roman" w:hAnsi="Times New Roman" w:cs="Times New Roman"/>
          <w:sz w:val="24"/>
          <w:szCs w:val="24"/>
        </w:rPr>
        <w:t xml:space="preserve">,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Санитарно-эпидемиологическими правила и нормы СанПиН  2.4.1.3049-13, </w:t>
      </w:r>
      <w:r w:rsidRPr="00D76A5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Указ </w:t>
      </w:r>
      <w:r w:rsidRPr="00D76A5D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 xml:space="preserve">«О национальных целях и стратегических задачах развития Российской Федерации на период до 2024 года» от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7 мая 2018 </w:t>
      </w:r>
      <w:proofErr w:type="spellStart"/>
      <w:r w:rsidRPr="00D76A5D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6A5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>Концепция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развития инклюзивного образования в Красноярском крае на 2017-2025 годы» (указ Губернатора Красноярского края от 13.10.2017 г. № 258-уг»; «Концепцию развития ранней помощи в РФ на период до 2020 г.» (распоряжение Правительства РФ от 31.08.2016 г. № 1839-р), а также локальные акты: Приказы</w:t>
      </w:r>
      <w:hyperlink r:id="rId12" w:history="1">
        <w:r w:rsidRPr="00D76A5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"Об организации консультационного пункта"</w:t>
        </w:r>
      </w:hyperlink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"О назначении ответственного за работу Консультационного пункта"</w:t>
        </w:r>
      </w:hyperlink>
      <w:r w:rsidRPr="00D76A5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76A5D">
          <w:rPr>
            <w:rFonts w:ascii="Times New Roman" w:eastAsia="Times New Roman" w:hAnsi="Times New Roman" w:cs="Times New Roman"/>
            <w:bCs/>
            <w:sz w:val="24"/>
            <w:szCs w:val="24"/>
          </w:rPr>
          <w:t>Положение о консультационном пункте</w:t>
        </w:r>
      </w:hyperlink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D76A5D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Планы работы консультационных пунктов на 2018-2019 учебный </w:t>
        </w:r>
        <w:proofErr w:type="spellStart"/>
        <w:r w:rsidRPr="00D76A5D">
          <w:rPr>
            <w:rFonts w:ascii="Times New Roman" w:eastAsia="Times New Roman" w:hAnsi="Times New Roman" w:cs="Times New Roman"/>
            <w:bCs/>
            <w:sz w:val="24"/>
            <w:szCs w:val="24"/>
          </w:rPr>
          <w:t>год</w:t>
        </w:r>
      </w:hyperlink>
      <w:r w:rsidRPr="00D76A5D">
        <w:rPr>
          <w:rFonts w:ascii="Times New Roman" w:hAnsi="Times New Roman" w:cs="Times New Roman"/>
          <w:sz w:val="24"/>
          <w:szCs w:val="24"/>
        </w:rPr>
        <w:t>.</w:t>
      </w:r>
      <w:hyperlink r:id="rId16" w:history="1"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</w:t>
        </w:r>
        <w:proofErr w:type="spellEnd"/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:</w:t>
        </w:r>
        <w:r w:rsidR="002E7F1B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//lesdou54.narod.ru/</w:t>
        </w:r>
        <w:proofErr w:type="spellStart"/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index</w:t>
        </w:r>
        <w:proofErr w:type="spellEnd"/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konsultacionnyj_punkt</w:t>
        </w:r>
        <w:proofErr w:type="spellEnd"/>
        <w:r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/0-123</w:t>
        </w:r>
      </w:hyperlink>
    </w:p>
    <w:p w:rsidR="00BC1619" w:rsidRPr="00D76A5D" w:rsidRDefault="00112BDB" w:rsidP="002E7F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C1619"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http://lesdou55.ucoz.net/index/konsultacionnyj_punkt/0-99</w:t>
        </w:r>
      </w:hyperlink>
    </w:p>
    <w:p w:rsidR="00BC1619" w:rsidRPr="00D76A5D" w:rsidRDefault="00112BDB" w:rsidP="002E7F1B">
      <w:pPr>
        <w:spacing w:after="0" w:line="240" w:lineRule="auto"/>
        <w:contextualSpacing/>
        <w:jc w:val="both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hyperlink r:id="rId18" w:history="1">
        <w:r w:rsidR="00BC1619"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</w:rPr>
          <w:t>http://lesdou10.narod.ru/index/konsultacionnyj_punkt/0-41</w:t>
        </w:r>
      </w:hyperlink>
    </w:p>
    <w:p w:rsidR="00BC1619" w:rsidRPr="00D76A5D" w:rsidRDefault="00BC1619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619" w:rsidRPr="00D76A5D" w:rsidRDefault="00744639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Методические события, направленные на создание и совершенствование консультационных пунктов в 2018 - 2019 уч. г</w:t>
      </w:r>
      <w:r w:rsidRPr="00D76A5D">
        <w:rPr>
          <w:rFonts w:ascii="Times New Roman" w:hAnsi="Times New Roman" w:cs="Times New Roman"/>
          <w:sz w:val="24"/>
          <w:szCs w:val="24"/>
        </w:rPr>
        <w:t xml:space="preserve">. </w:t>
      </w:r>
      <w:r w:rsidRPr="00D76A5D">
        <w:rPr>
          <w:rFonts w:ascii="Times New Roman" w:hAnsi="Times New Roman" w:cs="Times New Roman"/>
          <w:b/>
          <w:sz w:val="24"/>
          <w:szCs w:val="24"/>
        </w:rPr>
        <w:t>в условиях дошкольных организаций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1619" w:rsidRPr="00D76A5D" w:rsidTr="00C56379">
        <w:tc>
          <w:tcPr>
            <w:tcW w:w="4785" w:type="dxa"/>
          </w:tcPr>
          <w:p w:rsidR="00BC1619" w:rsidRPr="00D76A5D" w:rsidRDefault="00BC161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Методические события</w:t>
            </w:r>
          </w:p>
        </w:tc>
        <w:tc>
          <w:tcPr>
            <w:tcW w:w="4786" w:type="dxa"/>
          </w:tcPr>
          <w:p w:rsidR="00BC1619" w:rsidRPr="00D76A5D" w:rsidRDefault="00BC161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Анализ ситуации</w:t>
            </w:r>
          </w:p>
        </w:tc>
      </w:tr>
      <w:tr w:rsidR="00BC1619" w:rsidRPr="00D76A5D" w:rsidTr="00C56379">
        <w:tc>
          <w:tcPr>
            <w:tcW w:w="4785" w:type="dxa"/>
          </w:tcPr>
          <w:p w:rsidR="00BC1619" w:rsidRPr="00D76A5D" w:rsidRDefault="00BC1619" w:rsidP="002E7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Августовский педсовет «Современное состояние системы образования города: реальность, перспективы, задачи»</w:t>
            </w:r>
          </w:p>
        </w:tc>
        <w:tc>
          <w:tcPr>
            <w:tcW w:w="4786" w:type="dxa"/>
          </w:tcPr>
          <w:p w:rsidR="00BC1619" w:rsidRPr="00D76A5D" w:rsidRDefault="00BC1619" w:rsidP="002E7F1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2-х секций по дошкольному образованию. Определены приоритеты ДО региона, города. Ознакомление педагогов с Указом Президента от 07.05.2018 г. (</w:t>
            </w:r>
            <w:proofErr w:type="gramStart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Нац. проектами</w:t>
            </w:r>
            <w:proofErr w:type="gramEnd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 Участвовало 32 педагога.</w:t>
            </w:r>
          </w:p>
          <w:p w:rsidR="00744639" w:rsidRPr="00D76A5D" w:rsidRDefault="0074463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проблемы по созданию и совершенствованию КП принято к реализации.</w:t>
            </w:r>
          </w:p>
          <w:p w:rsidR="00BC1619" w:rsidRPr="00D76A5D" w:rsidRDefault="00BC161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(листы регистрации, презентация)</w:t>
            </w:r>
          </w:p>
        </w:tc>
      </w:tr>
      <w:tr w:rsidR="00BC1619" w:rsidRPr="00D76A5D" w:rsidTr="00C56379">
        <w:tc>
          <w:tcPr>
            <w:tcW w:w="4785" w:type="dxa"/>
            <w:vMerge w:val="restart"/>
          </w:tcPr>
          <w:p w:rsidR="00BC1619" w:rsidRPr="00D76A5D" w:rsidRDefault="00BC1619" w:rsidP="002E7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ГКМС с заместителями  заведующих, старшими воспитателями ДОУ «Приоритетные направления методической деятельности дошкольного образования»</w:t>
            </w:r>
          </w:p>
        </w:tc>
        <w:tc>
          <w:tcPr>
            <w:tcW w:w="4786" w:type="dxa"/>
          </w:tcPr>
          <w:p w:rsidR="00F44E81" w:rsidRPr="00D76A5D" w:rsidRDefault="00F44E81" w:rsidP="002E7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 заделы, </w:t>
            </w:r>
            <w:r w:rsidR="00BC1619" w:rsidRPr="00D76A5D">
              <w:rPr>
                <w:rFonts w:ascii="Times New Roman" w:hAnsi="Times New Roman" w:cs="Times New Roman"/>
                <w:sz w:val="24"/>
                <w:szCs w:val="24"/>
              </w:rPr>
              <w:t>определены проблем</w:t>
            </w:r>
            <w:r w:rsidR="00744639" w:rsidRPr="00D76A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возможные риски</w:t>
            </w:r>
            <w:r w:rsidR="00BC1619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 в организации консультацио</w:t>
            </w:r>
            <w:r w:rsidR="00744639" w:rsidRPr="00D76A5D">
              <w:rPr>
                <w:rFonts w:ascii="Times New Roman" w:hAnsi="Times New Roman" w:cs="Times New Roman"/>
                <w:sz w:val="24"/>
                <w:szCs w:val="24"/>
              </w:rPr>
              <w:t>нных пунктов и вариативных</w:t>
            </w:r>
            <w:r w:rsidR="00BC1619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форм дошкольного образования.</w:t>
            </w:r>
          </w:p>
          <w:p w:rsidR="00BC1619" w:rsidRPr="00D76A5D" w:rsidRDefault="00F44E81" w:rsidP="002E7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Резолюции августовского педсовета на 2018/2019 учебный год</w:t>
            </w:r>
          </w:p>
        </w:tc>
      </w:tr>
      <w:tr w:rsidR="00BC1619" w:rsidRPr="00D76A5D" w:rsidTr="00C56379">
        <w:tc>
          <w:tcPr>
            <w:tcW w:w="4785" w:type="dxa"/>
            <w:vMerge/>
          </w:tcPr>
          <w:p w:rsidR="00BC1619" w:rsidRPr="00D76A5D" w:rsidRDefault="00BC161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4E81" w:rsidRPr="00D76A5D" w:rsidRDefault="0074463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 w:rsidR="00BC1619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ГМО «Раннее развитие детей до 3 лет», ГМП «Психолого-педагогическое сопровождение детей с ОВЗ</w:t>
            </w:r>
            <w:r w:rsidR="00F44E81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» назначение руководителей ГМО </w:t>
            </w:r>
          </w:p>
          <w:p w:rsidR="00BC1619" w:rsidRPr="00D76A5D" w:rsidRDefault="00BC161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F44E81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spellStart"/>
            <w:r w:rsidR="00F44E81" w:rsidRPr="00D76A5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="00F44E81" w:rsidRPr="00D76A5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44E81" w:rsidRPr="00D76A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F44E81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05.09.2018 г. № 130</w:t>
            </w:r>
          </w:p>
          <w:p w:rsidR="00BC1619" w:rsidRPr="00D76A5D" w:rsidRDefault="00BC161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619" w:rsidRPr="00D76A5D" w:rsidTr="00C56379">
        <w:tc>
          <w:tcPr>
            <w:tcW w:w="4785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городской научно-внедренческой площадки по сопровождению детей с ОВЗ.</w:t>
            </w:r>
          </w:p>
          <w:p w:rsidR="00BC1619" w:rsidRPr="00D76A5D" w:rsidRDefault="00BC1619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Собес</w:t>
            </w:r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едование с представителями </w:t>
            </w:r>
            <w:proofErr w:type="spellStart"/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ЛПИфС</w:t>
            </w: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ФУи</w:t>
            </w:r>
            <w:proofErr w:type="spellEnd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ДОУ 10 по организации НВП (разработаны Договор о сотрудничестве, Положение о НВП, план мероприятий НВП.</w:t>
            </w:r>
            <w:proofErr w:type="gramEnd"/>
          </w:p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процессе организационных мероприятий произошли некоторые изменения (базовой площадкой стало МБУ «МИМЦ» (с 2019 г.)</w:t>
            </w:r>
            <w:proofErr w:type="gramEnd"/>
          </w:p>
          <w:p w:rsidR="00BC1619" w:rsidRPr="00D76A5D" w:rsidRDefault="00F44E81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(управленческое решение</w:t>
            </w:r>
            <w:r w:rsidR="00BC1619" w:rsidRPr="00D76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1619" w:rsidRPr="00D76A5D" w:rsidTr="00C56379">
        <w:tc>
          <w:tcPr>
            <w:tcW w:w="4785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Совещание с начальником управления образования </w:t>
            </w:r>
          </w:p>
        </w:tc>
        <w:tc>
          <w:tcPr>
            <w:tcW w:w="4786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примерной модели консультационных пунктов в ДОУ  города.</w:t>
            </w:r>
          </w:p>
        </w:tc>
      </w:tr>
      <w:tr w:rsidR="00BC1619" w:rsidRPr="00D76A5D" w:rsidTr="00C56379">
        <w:tc>
          <w:tcPr>
            <w:tcW w:w="4785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Выкладка на сайты ДОУ информацию о работе КП в ДОУ</w:t>
            </w:r>
          </w:p>
        </w:tc>
        <w:tc>
          <w:tcPr>
            <w:tcW w:w="4786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Разработаны рекомендации по информированию родителей о работе КП в условиях ДОУ.</w:t>
            </w:r>
          </w:p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(информация на сайтах ДОУ)</w:t>
            </w:r>
          </w:p>
        </w:tc>
      </w:tr>
      <w:tr w:rsidR="00BC1619" w:rsidRPr="00D76A5D" w:rsidTr="00C56379">
        <w:tc>
          <w:tcPr>
            <w:tcW w:w="4785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Совещание с руководителями ДОУ по созданию КП «Сопровождение детей раннего возраста в т. ч. детей с ОВЗ»</w:t>
            </w:r>
          </w:p>
        </w:tc>
        <w:tc>
          <w:tcPr>
            <w:tcW w:w="4786" w:type="dxa"/>
          </w:tcPr>
          <w:p w:rsidR="00F44E81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Представлена модель КП в условиях ДОО города. Предложений от участников по изменению модели не поступило. </w:t>
            </w:r>
          </w:p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 участников</w:t>
            </w:r>
          </w:p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(модель КП и РКП)</w:t>
            </w:r>
          </w:p>
        </w:tc>
      </w:tr>
      <w:tr w:rsidR="00BC1619" w:rsidRPr="00D76A5D" w:rsidTr="00C56379">
        <w:trPr>
          <w:trHeight w:val="1116"/>
        </w:trPr>
        <w:tc>
          <w:tcPr>
            <w:tcW w:w="4785" w:type="dxa"/>
          </w:tcPr>
          <w:p w:rsidR="00BC1619" w:rsidRPr="00D76A5D" w:rsidRDefault="00BC1619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Курсы повышения квалификации (очно): «Организация и содержание ранней помощи детям с нарушениями развития и их семьям»</w:t>
            </w:r>
          </w:p>
        </w:tc>
        <w:tc>
          <w:tcPr>
            <w:tcW w:w="4786" w:type="dxa"/>
          </w:tcPr>
          <w:p w:rsidR="00BC1619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руководителя Г</w:t>
            </w:r>
            <w:r w:rsidR="00FA3430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МП по сопровождению детей с ОВЗ, 72 часа</w:t>
            </w:r>
          </w:p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человек ДОУ № 55</w:t>
            </w:r>
          </w:p>
        </w:tc>
      </w:tr>
      <w:tr w:rsidR="00960DF7" w:rsidRPr="00D76A5D" w:rsidTr="00C56379">
        <w:trPr>
          <w:trHeight w:val="1116"/>
        </w:trPr>
        <w:tc>
          <w:tcPr>
            <w:tcW w:w="4785" w:type="dxa"/>
          </w:tcPr>
          <w:p w:rsidR="00960DF7" w:rsidRPr="00D76A5D" w:rsidRDefault="00960DF7" w:rsidP="003512E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Курсы повышения квалификации </w:t>
            </w:r>
            <w:r w:rsidR="00FA3430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программе «</w:t>
            </w: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специальной индивидуальной программы развития (СИПР) для </w:t>
            </w:r>
            <w:proofErr w:type="gramStart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умеренной, тяжелой и глубокой умственной отсталостью и ТМНР</w:t>
            </w:r>
            <w:r w:rsidR="00FA3430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A3430" w:rsidRPr="00D76A5D" w:rsidRDefault="00FA3430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проходило очно на базе ИПК г. Красноярска, 72 часа</w:t>
            </w:r>
          </w:p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старшего воспитателя, педагога-психолога  ДОУ № 10</w:t>
            </w:r>
          </w:p>
        </w:tc>
      </w:tr>
      <w:tr w:rsidR="00960DF7" w:rsidRPr="00D76A5D" w:rsidTr="00C56379">
        <w:trPr>
          <w:trHeight w:val="1116"/>
        </w:trPr>
        <w:tc>
          <w:tcPr>
            <w:tcW w:w="4785" w:type="dxa"/>
          </w:tcPr>
          <w:p w:rsidR="00960DF7" w:rsidRPr="00D76A5D" w:rsidRDefault="00FA3430" w:rsidP="002E7F1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Курсы повышения квалификации по  программе «</w:t>
            </w:r>
            <w:r w:rsidR="00960DF7" w:rsidRPr="00D76A5D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дошкольников с ОВЗ в условиях инклюзивного образовани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4786" w:type="dxa"/>
          </w:tcPr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Обучение </w:t>
            </w:r>
            <w:r w:rsidR="00FA3430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проходило очно на базе ИПК г. Красноярска, 72 часа</w:t>
            </w:r>
          </w:p>
          <w:p w:rsidR="00FA3430" w:rsidRPr="00D76A5D" w:rsidRDefault="00FA3430" w:rsidP="003512EF">
            <w:pPr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педагога ДОУ №10</w:t>
            </w:r>
          </w:p>
        </w:tc>
      </w:tr>
      <w:tr w:rsidR="00960DF7" w:rsidRPr="00D76A5D" w:rsidTr="00C56379">
        <w:tc>
          <w:tcPr>
            <w:tcW w:w="4785" w:type="dxa"/>
          </w:tcPr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Семинар для старших воспитателей «Инклюзивное образование в ДОУ: проблемы и перспективы»</w:t>
            </w:r>
          </w:p>
        </w:tc>
        <w:tc>
          <w:tcPr>
            <w:tcW w:w="4786" w:type="dxa"/>
          </w:tcPr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эффективных идей по данному направлению. Было предложено создать городской родительский клуб</w:t>
            </w:r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Идею поддержал ДОК № 54,</w:t>
            </w: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2019 г. была организована родительская гостиная,</w:t>
            </w:r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дляродителей</w:t>
            </w:r>
            <w:proofErr w:type="spellEnd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неорганизованных детей с ОВЗ, </w:t>
            </w:r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1 заседании присутствовали 11 родителей неорганизованных детей с ОВЗ и инвалидов, </w:t>
            </w: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представители ведомственных структур. </w:t>
            </w:r>
            <w:proofErr w:type="gramStart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Данная практика вошла в РАОП-2019)</w:t>
            </w:r>
            <w:proofErr w:type="gramEnd"/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Намечены пути развития </w:t>
            </w: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гост</w:t>
            </w:r>
            <w:r w:rsidR="00F44E81"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иной</w:t>
            </w: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60DF7" w:rsidRPr="00D76A5D" w:rsidRDefault="00F44E81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 участник</w:t>
            </w:r>
          </w:p>
        </w:tc>
      </w:tr>
      <w:tr w:rsidR="00960DF7" w:rsidRPr="00D76A5D" w:rsidTr="00C56379">
        <w:tc>
          <w:tcPr>
            <w:tcW w:w="4785" w:type="dxa"/>
          </w:tcPr>
          <w:p w:rsidR="00960DF7" w:rsidRPr="00D76A5D" w:rsidRDefault="00960DF7" w:rsidP="003512EF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образовательной практики </w:t>
            </w:r>
            <w:r w:rsidRPr="00D76A5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«Адаптационная группа для детей раннего дошкольного возраста, как одна из форм работы консультационного пункта дошкольного учреждения»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Региональный образовательный атлас МБДОУ № 7</w:t>
            </w:r>
          </w:p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960DF7" w:rsidRPr="00D76A5D" w:rsidRDefault="00960DF7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Практика не вошла в РОАП, требует доработки поставленной проблемы</w:t>
            </w:r>
            <w:r w:rsidR="00F44E81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4E81" w:rsidRPr="00D76A5D" w:rsidRDefault="00F44E81" w:rsidP="003512E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0DF7" w:rsidRPr="00D76A5D" w:rsidRDefault="00960DF7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D70F1" w:rsidRPr="00D76A5D" w:rsidRDefault="00CD70F1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Целевым индикатором является количество обращений со стороны родителей за консультативной помощью</w:t>
      </w:r>
      <w:r w:rsidR="00F44E81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консультационные пункты</w:t>
      </w:r>
      <w:r w:rsidR="0094689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11F13" w:rsidRPr="00D76A5D" w:rsidRDefault="00CD70F1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период с 01.01.2018 г. по 31.12.2018 год процент обращений минимальный.</w:t>
      </w:r>
      <w:r w:rsidR="002E7F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Следовательно, одной из задач на 2019 год стоит повышение уровня осведомленности о возможных услугах ДОУ для целевой группы через разнообразные формы информирования.</w:t>
      </w:r>
      <w:r w:rsidR="00F44E81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</w:t>
      </w:r>
      <w:r w:rsidR="0094689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определение маршрутизации от выявления до</w:t>
      </w:r>
      <w:r w:rsidR="002E7F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предоставления</w:t>
      </w:r>
      <w:r w:rsidR="0094689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 на основе межведомственного взаимодействия </w:t>
      </w:r>
      <w:proofErr w:type="gramStart"/>
      <w:r w:rsidR="0094689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Здравоохранение-Социальное</w:t>
      </w:r>
      <w:proofErr w:type="gramEnd"/>
      <w:r w:rsidR="0094689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обеспечение-ДОУ.</w:t>
      </w:r>
    </w:p>
    <w:p w:rsidR="006E288B" w:rsidRPr="00D76A5D" w:rsidRDefault="00861F25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Остается актуальной проблема</w:t>
      </w:r>
      <w:r w:rsidR="002E7F1B">
        <w:rPr>
          <w:rFonts w:ascii="Times New Roman" w:hAnsi="Times New Roman" w:cs="Times New Roman"/>
          <w:sz w:val="24"/>
          <w:szCs w:val="24"/>
        </w:rPr>
        <w:t xml:space="preserve"> </w:t>
      </w:r>
      <w:r w:rsidRPr="00D76A5D">
        <w:rPr>
          <w:rFonts w:ascii="Times New Roman" w:hAnsi="Times New Roman" w:cs="Times New Roman"/>
          <w:sz w:val="24"/>
          <w:szCs w:val="24"/>
        </w:rPr>
        <w:t xml:space="preserve">оказания ранней помощи детям до 3-х лет в т. ч. с ОВЗ </w:t>
      </w:r>
      <w:r w:rsidR="006E288B" w:rsidRPr="00D76A5D">
        <w:rPr>
          <w:rFonts w:ascii="Times New Roman" w:hAnsi="Times New Roman" w:cs="Times New Roman"/>
          <w:sz w:val="24"/>
          <w:szCs w:val="24"/>
        </w:rPr>
        <w:t>из-за дефицита кадров в области коррек</w:t>
      </w:r>
      <w:r w:rsidRPr="00D76A5D">
        <w:rPr>
          <w:rFonts w:ascii="Times New Roman" w:hAnsi="Times New Roman" w:cs="Times New Roman"/>
          <w:sz w:val="24"/>
          <w:szCs w:val="24"/>
        </w:rPr>
        <w:t xml:space="preserve">ционной педагогики и психологии и наличия </w:t>
      </w:r>
      <w:r w:rsidR="002113D0" w:rsidRPr="00D76A5D">
        <w:rPr>
          <w:rFonts w:ascii="Times New Roman" w:hAnsi="Times New Roman" w:cs="Times New Roman"/>
          <w:sz w:val="24"/>
          <w:szCs w:val="24"/>
        </w:rPr>
        <w:t xml:space="preserve">необходимой </w:t>
      </w:r>
      <w:r w:rsidRPr="00D76A5D">
        <w:rPr>
          <w:rFonts w:ascii="Times New Roman" w:hAnsi="Times New Roman" w:cs="Times New Roman"/>
          <w:sz w:val="24"/>
          <w:szCs w:val="24"/>
        </w:rPr>
        <w:t>МТБ.</w:t>
      </w:r>
    </w:p>
    <w:p w:rsidR="00BC1619" w:rsidRPr="00D76A5D" w:rsidRDefault="00BC1619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модель </w:t>
      </w:r>
      <w:r w:rsidRPr="00D76A5D">
        <w:rPr>
          <w:rFonts w:ascii="Times New Roman" w:hAnsi="Times New Roman" w:cs="Times New Roman"/>
          <w:sz w:val="24"/>
          <w:szCs w:val="24"/>
        </w:rPr>
        <w:t xml:space="preserve">консультативной помощи родителям детей 0-3 г, в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>. с ОВЗ  на муниципальном уровне находится в разработке. Окончательный срок ее создания – декабрь 2019 года. Для этого создана рабочая муниципальная группа, назначенная приказом управления образования администрации г. Лесосибирска.</w:t>
      </w:r>
    </w:p>
    <w:p w:rsidR="004354C5" w:rsidRPr="00D76A5D" w:rsidRDefault="002C456F" w:rsidP="00351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A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всех дошкольных учреждениях разработаны Паспорта доступности, содержащие условия для инклюзивного образования (сайты ДОУ).  </w:t>
      </w:r>
    </w:p>
    <w:p w:rsidR="002C456F" w:rsidRPr="00D76A5D" w:rsidRDefault="002C456F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57B0" w:rsidRPr="00D76A5D" w:rsidRDefault="00B0714A" w:rsidP="002C456F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Кадровый потенциал</w:t>
      </w:r>
    </w:p>
    <w:p w:rsidR="004D0278" w:rsidRPr="00D76A5D" w:rsidRDefault="000753F0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Задача</w:t>
      </w:r>
      <w:r w:rsidR="00CD70F1" w:rsidRPr="00D76A5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3.</w:t>
      </w:r>
      <w:r w:rsidRPr="00D76A5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Обеспечить условия повышения компетентности воспитателей в области раннего развития, семейного воспитания и других форм образования детей дошкольного возраста, в </w:t>
      </w:r>
      <w:proofErr w:type="spellStart"/>
      <w:r w:rsidRPr="00D76A5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т.ч</w:t>
      </w:r>
      <w:proofErr w:type="spellEnd"/>
      <w:r w:rsidRPr="00D76A5D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 с учетом цифровых технологий.</w:t>
      </w:r>
    </w:p>
    <w:p w:rsidR="000753F0" w:rsidRPr="00D76A5D" w:rsidRDefault="000753F0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825"/>
        <w:gridCol w:w="2393"/>
      </w:tblGrid>
      <w:tr w:rsidR="00F272D6" w:rsidRPr="00D76A5D" w:rsidTr="00C906EC">
        <w:tc>
          <w:tcPr>
            <w:tcW w:w="3369" w:type="dxa"/>
          </w:tcPr>
          <w:p w:rsidR="00F272D6" w:rsidRPr="00D76A5D" w:rsidRDefault="002113D0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984" w:type="dxa"/>
          </w:tcPr>
          <w:p w:rsidR="00F272D6" w:rsidRPr="00D76A5D" w:rsidRDefault="0029403A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25" w:type="dxa"/>
          </w:tcPr>
          <w:p w:rsidR="00F272D6" w:rsidRPr="00D76A5D" w:rsidRDefault="0029403A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393" w:type="dxa"/>
          </w:tcPr>
          <w:p w:rsidR="00F272D6" w:rsidRPr="00D76A5D" w:rsidRDefault="0029403A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 31.12.2018 г.</w:t>
            </w:r>
          </w:p>
        </w:tc>
      </w:tr>
      <w:tr w:rsidR="00861F25" w:rsidRPr="00D76A5D" w:rsidTr="00C906EC">
        <w:tc>
          <w:tcPr>
            <w:tcW w:w="3369" w:type="dxa"/>
          </w:tcPr>
          <w:p w:rsidR="00861F25" w:rsidRPr="00D76A5D" w:rsidRDefault="00861F25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</w:t>
            </w:r>
          </w:p>
        </w:tc>
        <w:tc>
          <w:tcPr>
            <w:tcW w:w="1984" w:type="dxa"/>
          </w:tcPr>
          <w:p w:rsidR="00861F25" w:rsidRPr="00D76A5D" w:rsidRDefault="00861F25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25" w:type="dxa"/>
          </w:tcPr>
          <w:p w:rsidR="00861F25" w:rsidRPr="00D76A5D" w:rsidRDefault="00861F25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393" w:type="dxa"/>
          </w:tcPr>
          <w:p w:rsidR="00861F25" w:rsidRPr="00D76A5D" w:rsidRDefault="00861F25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861F25" w:rsidRPr="00D76A5D" w:rsidTr="00C906EC">
        <w:tc>
          <w:tcPr>
            <w:tcW w:w="3369" w:type="dxa"/>
          </w:tcPr>
          <w:p w:rsidR="00861F25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</w:t>
            </w:r>
            <w:r w:rsidR="00861F25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имеющих высшее образование</w:t>
            </w:r>
          </w:p>
        </w:tc>
        <w:tc>
          <w:tcPr>
            <w:tcW w:w="1984" w:type="dxa"/>
          </w:tcPr>
          <w:p w:rsidR="00861F25" w:rsidRPr="00D76A5D" w:rsidRDefault="00861F25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286 (76%)</w:t>
            </w:r>
          </w:p>
        </w:tc>
        <w:tc>
          <w:tcPr>
            <w:tcW w:w="1825" w:type="dxa"/>
          </w:tcPr>
          <w:p w:rsidR="00861F25" w:rsidRPr="00D76A5D" w:rsidRDefault="00861F25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306 (79%)</w:t>
            </w:r>
          </w:p>
        </w:tc>
        <w:tc>
          <w:tcPr>
            <w:tcW w:w="2393" w:type="dxa"/>
          </w:tcPr>
          <w:p w:rsidR="00861F25" w:rsidRPr="00D76A5D" w:rsidRDefault="00861F25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328 (83%)</w:t>
            </w:r>
          </w:p>
        </w:tc>
      </w:tr>
      <w:tr w:rsidR="00ED068C" w:rsidRPr="00D76A5D" w:rsidTr="00C906EC">
        <w:tc>
          <w:tcPr>
            <w:tcW w:w="3369" w:type="dxa"/>
          </w:tcPr>
          <w:p w:rsidR="00ED068C" w:rsidRPr="00D76A5D" w:rsidRDefault="00D31A2C" w:rsidP="003512EF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высшее педагогическое образование (профильное)</w:t>
            </w:r>
          </w:p>
        </w:tc>
        <w:tc>
          <w:tcPr>
            <w:tcW w:w="1984" w:type="dxa"/>
          </w:tcPr>
          <w:p w:rsidR="00ED068C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25" w:type="dxa"/>
          </w:tcPr>
          <w:p w:rsidR="00ED068C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393" w:type="dxa"/>
          </w:tcPr>
          <w:p w:rsidR="00ED068C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29403A" w:rsidRPr="00D76A5D" w:rsidTr="00C906EC">
        <w:tc>
          <w:tcPr>
            <w:tcW w:w="3369" w:type="dxa"/>
          </w:tcPr>
          <w:p w:rsidR="0029403A" w:rsidRPr="00D76A5D" w:rsidRDefault="00307756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</w:t>
            </w:r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прошедших обучение по дополнительным профессиональным программам по вопросам реализации основной образовательной программы дошкольного образования </w:t>
            </w:r>
            <w:proofErr w:type="gramStart"/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16ч.)</w:t>
            </w:r>
          </w:p>
        </w:tc>
        <w:tc>
          <w:tcPr>
            <w:tcW w:w="1984" w:type="dxa"/>
          </w:tcPr>
          <w:p w:rsidR="0029403A" w:rsidRPr="00D76A5D" w:rsidRDefault="00B073C7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825" w:type="dxa"/>
          </w:tcPr>
          <w:p w:rsidR="0029403A" w:rsidRPr="00D76A5D" w:rsidRDefault="00B073C7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393" w:type="dxa"/>
          </w:tcPr>
          <w:p w:rsidR="0029403A" w:rsidRPr="00D76A5D" w:rsidRDefault="00B073C7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61% (</w:t>
            </w:r>
            <w:r w:rsidR="0029403A" w:rsidRPr="00D76A5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пед)</w:t>
            </w:r>
          </w:p>
        </w:tc>
      </w:tr>
      <w:tr w:rsidR="0029403A" w:rsidRPr="00D76A5D" w:rsidTr="00C906EC">
        <w:tc>
          <w:tcPr>
            <w:tcW w:w="3369" w:type="dxa"/>
          </w:tcPr>
          <w:p w:rsidR="0029403A" w:rsidRPr="00D76A5D" w:rsidRDefault="00307756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</w:t>
            </w:r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прошедших обучение по дополнительным профессиональным программам по вопросам реализации основной </w:t>
            </w:r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образовательной программы дошкольного образования для детей в возрасте от 2 мес. до 3 лет  </w:t>
            </w:r>
            <w:proofErr w:type="gramStart"/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16 ч.)                        </w:t>
            </w:r>
          </w:p>
        </w:tc>
        <w:tc>
          <w:tcPr>
            <w:tcW w:w="1984" w:type="dxa"/>
          </w:tcPr>
          <w:p w:rsidR="0029403A" w:rsidRPr="00D76A5D" w:rsidRDefault="00B073C7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25" w:type="dxa"/>
          </w:tcPr>
          <w:p w:rsidR="0029403A" w:rsidRPr="00D76A5D" w:rsidRDefault="00B073C7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393" w:type="dxa"/>
          </w:tcPr>
          <w:p w:rsidR="0029403A" w:rsidRPr="00D76A5D" w:rsidRDefault="00B073C7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23% </w:t>
            </w:r>
          </w:p>
        </w:tc>
      </w:tr>
      <w:tr w:rsidR="0029403A" w:rsidRPr="00D76A5D" w:rsidTr="00C906EC">
        <w:tc>
          <w:tcPr>
            <w:tcW w:w="3369" w:type="dxa"/>
          </w:tcPr>
          <w:p w:rsidR="0029403A" w:rsidRPr="00D76A5D" w:rsidRDefault="00307756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Удельный вес численности</w:t>
            </w:r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работников, прошедших </w:t>
            </w:r>
            <w:proofErr w:type="gramStart"/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вопросам реализации основной образовательной программы дошкольного образования </w:t>
            </w:r>
            <w:r w:rsidR="00B073C7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с ОВЗ и инвалидностью (</w:t>
            </w:r>
            <w:r w:rsidR="0029403A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16 ч.)                        </w:t>
            </w:r>
          </w:p>
        </w:tc>
        <w:tc>
          <w:tcPr>
            <w:tcW w:w="1984" w:type="dxa"/>
          </w:tcPr>
          <w:p w:rsidR="0029403A" w:rsidRPr="00D76A5D" w:rsidRDefault="00CA47D4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73C7" w:rsidRPr="00D76A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</w:tcPr>
          <w:p w:rsidR="0029403A" w:rsidRPr="00D76A5D" w:rsidRDefault="00CA47D4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393" w:type="dxa"/>
          </w:tcPr>
          <w:p w:rsidR="0029403A" w:rsidRPr="00D76A5D" w:rsidRDefault="00A64A59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9403A" w:rsidRPr="00D76A5D" w:rsidTr="00C906EC">
        <w:tc>
          <w:tcPr>
            <w:tcW w:w="3369" w:type="dxa"/>
          </w:tcPr>
          <w:p w:rsidR="0029403A" w:rsidRPr="00D76A5D" w:rsidRDefault="00D31A2C" w:rsidP="003512EF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имеющих первую и высшую квалификационные  категории</w:t>
            </w:r>
          </w:p>
        </w:tc>
        <w:tc>
          <w:tcPr>
            <w:tcW w:w="1984" w:type="dxa"/>
          </w:tcPr>
          <w:p w:rsidR="0029403A" w:rsidRPr="00D76A5D" w:rsidRDefault="00C01F53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25" w:type="dxa"/>
          </w:tcPr>
          <w:p w:rsidR="0029403A" w:rsidRPr="00D76A5D" w:rsidRDefault="00C01F53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393" w:type="dxa"/>
          </w:tcPr>
          <w:p w:rsidR="0029403A" w:rsidRPr="00D76A5D" w:rsidRDefault="00C01F53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307756" w:rsidRPr="00D76A5D" w:rsidTr="00C906EC">
        <w:tc>
          <w:tcPr>
            <w:tcW w:w="3369" w:type="dxa"/>
          </w:tcPr>
          <w:p w:rsidR="00307756" w:rsidRPr="00D76A5D" w:rsidRDefault="00D31A2C" w:rsidP="003512EF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молодых специалистов</w:t>
            </w:r>
          </w:p>
        </w:tc>
        <w:tc>
          <w:tcPr>
            <w:tcW w:w="1984" w:type="dxa"/>
          </w:tcPr>
          <w:p w:rsidR="00307756" w:rsidRPr="00D76A5D" w:rsidRDefault="00307756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25" w:type="dxa"/>
          </w:tcPr>
          <w:p w:rsidR="00307756" w:rsidRPr="00D76A5D" w:rsidRDefault="00307756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393" w:type="dxa"/>
          </w:tcPr>
          <w:p w:rsidR="00307756" w:rsidRPr="00D76A5D" w:rsidRDefault="00307756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</w:tr>
      <w:tr w:rsidR="00307756" w:rsidRPr="00D76A5D" w:rsidTr="00C906EC">
        <w:tc>
          <w:tcPr>
            <w:tcW w:w="3369" w:type="dxa"/>
          </w:tcPr>
          <w:p w:rsidR="00307756" w:rsidRPr="00D76A5D" w:rsidRDefault="00D31A2C" w:rsidP="003512EF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педагогов в возрасте до 30</w:t>
            </w:r>
          </w:p>
        </w:tc>
        <w:tc>
          <w:tcPr>
            <w:tcW w:w="1984" w:type="dxa"/>
          </w:tcPr>
          <w:p w:rsidR="00307756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825" w:type="dxa"/>
          </w:tcPr>
          <w:p w:rsidR="00307756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393" w:type="dxa"/>
          </w:tcPr>
          <w:p w:rsidR="00307756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ED068C" w:rsidRPr="00D76A5D" w:rsidTr="00C906EC">
        <w:tc>
          <w:tcPr>
            <w:tcW w:w="3369" w:type="dxa"/>
          </w:tcPr>
          <w:p w:rsidR="00ED068C" w:rsidRPr="00D76A5D" w:rsidRDefault="00D31A2C" w:rsidP="003512EF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педагогов, имеющих педагогический стаж свыше 30 лет</w:t>
            </w:r>
          </w:p>
        </w:tc>
        <w:tc>
          <w:tcPr>
            <w:tcW w:w="1984" w:type="dxa"/>
          </w:tcPr>
          <w:p w:rsidR="00ED068C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D068C" w:rsidRPr="00D76A5D" w:rsidRDefault="00ED068C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D068C" w:rsidRPr="00D76A5D" w:rsidRDefault="00993AFE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93AFE" w:rsidRPr="00D76A5D" w:rsidTr="00C906EC">
        <w:tc>
          <w:tcPr>
            <w:tcW w:w="3369" w:type="dxa"/>
          </w:tcPr>
          <w:p w:rsidR="00993AFE" w:rsidRPr="00D76A5D" w:rsidRDefault="00D31A2C" w:rsidP="003512EF">
            <w:pPr>
              <w:spacing w:after="0" w:line="240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 в дошкольной образовательной организации</w:t>
            </w:r>
          </w:p>
        </w:tc>
        <w:tc>
          <w:tcPr>
            <w:tcW w:w="1984" w:type="dxa"/>
          </w:tcPr>
          <w:p w:rsidR="00993AFE" w:rsidRPr="00D76A5D" w:rsidRDefault="00993AFE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993AFE" w:rsidRPr="00D76A5D" w:rsidRDefault="00993AFE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3AFE" w:rsidRPr="00D76A5D" w:rsidRDefault="009620FB" w:rsidP="003512EF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</w:tr>
    </w:tbl>
    <w:p w:rsidR="00D31A2C" w:rsidRPr="00D76A5D" w:rsidRDefault="00D31A2C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618A3" w:rsidRPr="00D76A5D" w:rsidRDefault="00DE6F47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Общее количество педагогических работников в дошкольных организациях города в течение 3-х лет несколько меняется в ст</w:t>
      </w:r>
      <w:r w:rsidR="00D3535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рону не значительного увеличения, это связано с введением  в эксплуатацию новых детских садов (ДОУ 1, ДОУ 2). </w:t>
      </w:r>
      <w:r w:rsidR="004618A3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 не менее, анализ кадрового состава в дошкольных организациях выявил недостаточность  специалистов для работы с детьми с ОВЗ.</w:t>
      </w:r>
    </w:p>
    <w:p w:rsidR="00D3535A" w:rsidRPr="00D76A5D" w:rsidRDefault="00FF0A49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С 01.01.2018 г. по  31.12.2018 г. количество педагогических работников составило 397 человек. Из них</w:t>
      </w:r>
      <w:r w:rsidR="00D3535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3535A" w:rsidRPr="00D76A5D" w:rsidRDefault="00D3535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FF0A49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 музыкальных руководителей, </w:t>
      </w:r>
      <w:r w:rsidR="00DF4F6C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каждом ДОУ имеется музыкальный руководитель; </w:t>
      </w:r>
    </w:p>
    <w:p w:rsidR="00D3535A" w:rsidRPr="00D76A5D" w:rsidRDefault="00D3535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F4F6C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14 инструкторов по физической культуре, в 6-ти ДОУ инструкторы отсутствуют, физическую культуру проводят воспитатели групп</w:t>
      </w:r>
      <w:r w:rsidR="0094689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3535A" w:rsidRPr="00D76A5D" w:rsidRDefault="00D3535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F4F6C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B6C93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DF4F6C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учителей-логопедов</w:t>
      </w:r>
      <w:r w:rsidR="007B6C93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D3535A" w:rsidRPr="00D76A5D" w:rsidRDefault="00D3535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- 8 педагогов-психологов;</w:t>
      </w:r>
    </w:p>
    <w:p w:rsidR="00D3535A" w:rsidRPr="00D76A5D" w:rsidRDefault="00D3535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B6C93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учитель-дефектолог. </w:t>
      </w:r>
    </w:p>
    <w:p w:rsidR="00D3535A" w:rsidRPr="00D76A5D" w:rsidRDefault="00D3535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 </w:t>
      </w:r>
      <w:proofErr w:type="gram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ресурсных</w:t>
      </w:r>
      <w:proofErr w:type="gramEnd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 имею</w:t>
      </w:r>
      <w:r w:rsidR="007B6C93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тся 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учителя-логопеды, педагоги-психологи,</w:t>
      </w:r>
      <w:r w:rsidR="007B6C93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ДОУ №54</w:t>
      </w:r>
      <w:r w:rsidR="0094689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имеется </w:t>
      </w:r>
      <w:r w:rsidR="007B6C93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учитель-дефектолог, также музыкальные руководители и инструкторы по физической культуре.</w:t>
      </w:r>
    </w:p>
    <w:p w:rsidR="0094689D" w:rsidRPr="00D76A5D" w:rsidRDefault="004618A3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Перспектива: 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Кадровым резервом может являться наличие у специалистов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дополнительных специальностей в рамках профессиональной переподготовки, что может оптимизировать кадровое состояние в ДОУ, совмещая должностные обязанности специалистов, например (0,5 ставки 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+0,5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ставки 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или (0,25 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+0.75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). Такой вариант предполагает некоторые риски, например, увольнение сотрудника или нежелание совмещать деятельности, поэтому необходим дифференцированный подход с предложением преимуществ.</w:t>
      </w:r>
    </w:p>
    <w:p w:rsidR="003170A6" w:rsidRPr="00D76A5D" w:rsidRDefault="00DE6F47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Образовательный ценз педагогов с 2016-2018 гг. демонс</w:t>
      </w:r>
      <w:r w:rsidR="004B70B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трирует </w:t>
      </w:r>
      <w:r w:rsidR="00F30928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позитивную </w:t>
      </w:r>
      <w:r w:rsidR="004B70B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динамику. Необходимо отметить, что удельный вес численности педагогов, имеющих педагогическое высшее образование выше профильного. </w:t>
      </w:r>
    </w:p>
    <w:p w:rsidR="00DE6F47" w:rsidRPr="00D76A5D" w:rsidRDefault="001776DB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пред</w:t>
      </w:r>
      <w:r w:rsidR="00D3535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ставленных ДОУ показателей показывает </w:t>
      </w:r>
      <w:r w:rsidR="003170A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положительную динамику профессионального роста педагогов, имеющих высшую и первую квалификационные категории,  2016 - 44%, 2017- 49%, 2018 – 56 % </w:t>
      </w:r>
      <w:r w:rsidR="00512862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512862" w:rsidRPr="00D76A5D" w:rsidRDefault="00512862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Удельный вес численности молодых специалистов из общего числа педагогов ДОУ на протяжении 3-х лет достаточно стабилен и составляет в среднем 9 %. </w:t>
      </w:r>
      <w:r w:rsidR="00AA678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Удельный вес молодых педагогов в возрасте  до 30 лет составил в среднем за 3 года 12 %.</w:t>
      </w:r>
    </w:p>
    <w:p w:rsidR="00AA6786" w:rsidRPr="00D76A5D" w:rsidRDefault="00AA6786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Педагоги, имеющие педагогический стаж свыше 30 лет  в 2018 г. составил 15%.</w:t>
      </w:r>
    </w:p>
    <w:p w:rsidR="00AA6786" w:rsidRDefault="007B6C93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Наблюдается положительная динамика в прохождении педагогическими работниками обучения по дополнительным профессиональным программам по реализации ООП </w:t>
      </w:r>
      <w:proofErr w:type="gram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 w:rsidR="00826AB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ФГОС ДО</w:t>
      </w:r>
      <w:r w:rsidR="00F30928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2839D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F30928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2018 году повысили уровень квалификации на курсах повы</w:t>
      </w:r>
      <w:r w:rsidR="0058447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шения квалификации</w:t>
      </w:r>
      <w:r w:rsidR="00826ABD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69</w:t>
      </w:r>
      <w:r w:rsidR="002839D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 педагогов, что превышает показатель 2016 г. (43%). Большую популярность приобретает обучение в дистанционной форме, что восполняет недостаток бюджетных средств дошкольных организаций. </w:t>
      </w:r>
    </w:p>
    <w:p w:rsidR="002E7F1B" w:rsidRDefault="002E7F1B" w:rsidP="002E7F1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Обучение педагогических работников по дополнительным программам по вопросам реализации ООП </w:t>
      </w:r>
      <w:proofErr w:type="gram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proofErr w:type="gramEnd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детей с ОВЗ и инвалидностью демонстрирует стабильно низкий показатель. В течение  3-х лет удельный вес обучающихся на курсах повышения квалификации составил 11% (в основном это категория специалистов, непосредственно работающая с детьми с ОВЗ). </w:t>
      </w:r>
    </w:p>
    <w:p w:rsidR="002E7F1B" w:rsidRDefault="002E7F1B" w:rsidP="002E7F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FAD">
        <w:rPr>
          <w:rFonts w:ascii="Times New Roman" w:hAnsi="Times New Roman" w:cs="Times New Roman"/>
          <w:sz w:val="24"/>
          <w:szCs w:val="24"/>
          <w:shd w:val="clear" w:color="auto" w:fill="FFFFFF"/>
        </w:rPr>
        <w:t>11 педагого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9A5F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ДОУ повысили квалификацию в рамках ИПК по дополнительной программе «Современные образовательные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ехнологии в контексте ФГОС ДО», 80 ч., г. Енисейск</w:t>
      </w:r>
    </w:p>
    <w:p w:rsidR="002E7F1B" w:rsidRDefault="002E7F1B" w:rsidP="002E7F1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 педагога ДОУ № 54 участвовали в работе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стажировочных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площадок в г. Енисейске в рамках КПК по формированию детской инициативы и самостоятельности,72 ч.</w:t>
      </w:r>
    </w:p>
    <w:p w:rsidR="002E7F1B" w:rsidRPr="00D76A5D" w:rsidRDefault="002E7F1B" w:rsidP="002E7F1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Эти данные обозначены, т.к. территориально данный ресурс профессионально выгоден для ДОУ города Лесосибирска.</w:t>
      </w:r>
    </w:p>
    <w:p w:rsidR="00192DBB" w:rsidRPr="00D76A5D" w:rsidRDefault="002839D5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Дополнительные программы по вопросам реализации основной образовательной программы для детей от 2-х месс до 3-х лет не были востребованы педагогическ</w:t>
      </w:r>
      <w:r w:rsidR="00AA6786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 сообществом в 2016, 2017 гг. </w:t>
      </w:r>
    </w:p>
    <w:p w:rsidR="00CD00E1" w:rsidRPr="00D76A5D" w:rsidRDefault="00AA6786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2839D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а сег</w:t>
      </w:r>
      <w:r w:rsidR="00192DB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одняшний день ситуация меняется. </w:t>
      </w:r>
      <w:proofErr w:type="gramStart"/>
      <w:r w:rsidR="00192DB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2839D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ро</w:t>
      </w:r>
      <w:r w:rsidR="00192DB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блема развития детей до 3-х лет, </w:t>
      </w:r>
      <w:r w:rsidR="002839D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оказание им ранней помощи в условиях ДОУ </w:t>
      </w:r>
      <w:r w:rsidR="0018279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актуальна (Концепция развития ранней помощи в РФ на период до 2020 г. от 31.08.2016 г.  № 1839-р</w:t>
      </w:r>
      <w:r w:rsidR="00192DB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Региональные проекты </w:t>
      </w:r>
      <w:r w:rsidR="00192DBB" w:rsidRPr="00D76A5D">
        <w:rPr>
          <w:rFonts w:ascii="Times New Roman" w:hAnsi="Times New Roman" w:cs="Times New Roman"/>
          <w:sz w:val="24"/>
          <w:szCs w:val="24"/>
        </w:rPr>
        <w:t xml:space="preserve">«Содействие занятости женщин – доступность дошкольного образования для детей», «Поддержка семей, имеющих детей»), </w:t>
      </w:r>
      <w:r w:rsidR="0018279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следовательно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18279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потребность  в обучении 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данному направлению</w:t>
      </w:r>
      <w:r w:rsidR="0018279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востребована</w:t>
      </w:r>
      <w:r w:rsidR="00CD00E1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410DC2" w:rsidRPr="009A5FAD" w:rsidRDefault="00C859FA" w:rsidP="009A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Данная проблема актуализирована</w:t>
      </w:r>
      <w:r w:rsidR="00CD00E1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увеличением детей, имеющих ОВЗ и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реализацией Концепции развития инклюзивного образования в Красноярском крае на 2017-2025 годы». </w:t>
      </w:r>
      <w:r w:rsidR="00F84889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Положительным аспектом на предстоящий 2019 год является </w:t>
      </w:r>
      <w:proofErr w:type="gramStart"/>
      <w:r w:rsidR="00F84889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обучение </w:t>
      </w:r>
      <w:r w:rsidR="001776D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="001776D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дополнительной программе </w:t>
      </w:r>
      <w:proofErr w:type="spellStart"/>
      <w:r w:rsidR="001776D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ЛПИфСФУ</w:t>
      </w:r>
      <w:proofErr w:type="spellEnd"/>
      <w:r w:rsidR="001776DB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1776DB" w:rsidRPr="00D76A5D">
        <w:rPr>
          <w:rFonts w:ascii="Times New Roman" w:hAnsi="Times New Roman" w:cs="Times New Roman"/>
          <w:sz w:val="24"/>
          <w:szCs w:val="24"/>
        </w:rPr>
        <w:t>Инклюзивное образование в дошкольном образовательном уч</w:t>
      </w:r>
      <w:r w:rsidR="00192DBB" w:rsidRPr="00D76A5D">
        <w:rPr>
          <w:rFonts w:ascii="Times New Roman" w:hAnsi="Times New Roman" w:cs="Times New Roman"/>
          <w:sz w:val="24"/>
          <w:szCs w:val="24"/>
        </w:rPr>
        <w:t xml:space="preserve">реждении в рамках ФГОС» (72 ч.) </w:t>
      </w:r>
      <w:r w:rsidR="00F84889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руководящих кадров, специалистов ресурсных дошкольных организаций</w:t>
      </w:r>
      <w:r w:rsidR="004C1235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(21 человек).</w:t>
      </w:r>
    </w:p>
    <w:p w:rsidR="00A31237" w:rsidRPr="00D76A5D" w:rsidRDefault="00410DC2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За последние 5 лет </w:t>
      </w:r>
      <w:r w:rsidR="00A3123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удельный вес численности педагогических и административно-хозяйственных работников, прошедших 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повышение квалификации и профессиональную переподготовку по профилю педагогической деятельности или иной осуществляемой в ДОУ, </w:t>
      </w:r>
      <w:r w:rsidR="00A3123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составил 82%. Снижение показателя обуславливается введением новых ДОУ  в муниципальную систему образования в течение последних 5 лет (ДОУ 11,1,2,53).</w:t>
      </w:r>
      <w:proofErr w:type="gramEnd"/>
      <w:r w:rsidR="008B7179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Основная масса ДОУ имеет показатель 100%.</w:t>
      </w:r>
    </w:p>
    <w:p w:rsidR="00192DBB" w:rsidRPr="00D76A5D" w:rsidRDefault="00410DC2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Объем </w:t>
      </w:r>
      <w:proofErr w:type="spell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консалидированных</w:t>
      </w:r>
      <w:proofErr w:type="spellEnd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бюджетных расходов на обучение по </w:t>
      </w:r>
      <w:proofErr w:type="gram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выше указанным</w:t>
      </w:r>
      <w:proofErr w:type="gramEnd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дополнительным программам с 01.01.2018 по 31.12.2018  г. составил 244,1 тыс. руб.</w:t>
      </w:r>
    </w:p>
    <w:p w:rsidR="00182797" w:rsidRPr="00D76A5D" w:rsidRDefault="00C859F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Дефицит </w:t>
      </w:r>
      <w:r w:rsidR="0018279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финансирования 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курсов</w:t>
      </w:r>
      <w:r w:rsidR="0018279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повышения квалификации 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педагогов, </w:t>
      </w:r>
      <w:r w:rsidR="00182797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остается актуальной.</w:t>
      </w:r>
    </w:p>
    <w:p w:rsidR="005406A8" w:rsidRPr="00D76A5D" w:rsidRDefault="005406A8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Заработная плата сотрудников состоит из персональных выплат, выплат стимулирующего характера. Стимулирующие выплаты осуществляются согласно Положениям об оплате труда в ДОУ и определяются рабочей группой утвержденной приказами по ДОУ.</w:t>
      </w:r>
      <w:r w:rsidR="008B7E8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Выполнение муниципального задания по заработной плате на протяжения 3-х лет: 2016 г., 2017 г., 2018 г., составляет в среднем от 98% до 104% (показатели эффективности).</w:t>
      </w:r>
    </w:p>
    <w:p w:rsidR="004B70B4" w:rsidRPr="00D76A5D" w:rsidRDefault="004B70B4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6ABD" w:rsidRPr="00D76A5D" w:rsidRDefault="00826ABD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Инфраструктура дошкольных образовательных организаций</w:t>
      </w:r>
    </w:p>
    <w:p w:rsidR="004D0278" w:rsidRPr="00D76A5D" w:rsidRDefault="004D0278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76A5D">
        <w:rPr>
          <w:rFonts w:ascii="Times New Roman" w:hAnsi="Times New Roman" w:cs="Times New Roman"/>
          <w:b/>
          <w:i/>
          <w:sz w:val="24"/>
          <w:szCs w:val="24"/>
        </w:rPr>
        <w:t>Задача</w:t>
      </w:r>
      <w:r w:rsidR="00CD70F1" w:rsidRPr="00D76A5D">
        <w:rPr>
          <w:rFonts w:ascii="Times New Roman" w:hAnsi="Times New Roman" w:cs="Times New Roman"/>
          <w:b/>
          <w:i/>
          <w:sz w:val="24"/>
          <w:szCs w:val="24"/>
        </w:rPr>
        <w:t xml:space="preserve"> 4.</w:t>
      </w:r>
      <w:r w:rsidRPr="00D76A5D">
        <w:rPr>
          <w:rFonts w:ascii="Times New Roman" w:hAnsi="Times New Roman" w:cs="Times New Roman"/>
          <w:b/>
          <w:i/>
          <w:sz w:val="24"/>
          <w:szCs w:val="24"/>
        </w:rPr>
        <w:t xml:space="preserve"> Продолжить работу по дальнейшему совершенствованию образовательной среды, материально-техническое и содержательное наполнение предметно – пространственной среды с учетом задач развития детей дошкольного возраста</w:t>
      </w:r>
      <w:r w:rsidR="00CD70F1" w:rsidRPr="00D76A5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0DC2" w:rsidRPr="00D76A5D" w:rsidRDefault="000E6039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01.01.2018 – 12.31.2018 ДОУ функционирует </w:t>
      </w:r>
      <w:r w:rsidR="005168A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19 дошкольных организаций, имеющих 23 здания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5168A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процессе реорганизации 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ДОУ</w:t>
      </w:r>
      <w:r w:rsidR="005168A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 </w:t>
      </w:r>
      <w:proofErr w:type="gram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присоединён</w:t>
      </w:r>
      <w:proofErr w:type="gramEnd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ДОУ </w:t>
      </w:r>
      <w:r w:rsidR="005168A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40; ДОУ </w:t>
      </w:r>
      <w:r w:rsidR="005168A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32 присоединён к ДОУ </w:t>
      </w:r>
      <w:r w:rsidR="005168A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31.</w:t>
      </w:r>
    </w:p>
    <w:p w:rsidR="005E109C" w:rsidRPr="00D76A5D" w:rsidRDefault="005168A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ДОУ №10 и ДОУ №41 запланирован  капитальный ремонт. </w:t>
      </w:r>
    </w:p>
    <w:p w:rsidR="005E109C" w:rsidRPr="00D76A5D" w:rsidRDefault="00826ABD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5E109C" w:rsidRPr="00D76A5D">
        <w:rPr>
          <w:rFonts w:ascii="Times New Roman" w:eastAsia="Times New Roman" w:hAnsi="Times New Roman" w:cs="Times New Roman"/>
          <w:sz w:val="24"/>
          <w:szCs w:val="24"/>
        </w:rPr>
        <w:t>дошкольных организаций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, в которых обеспечена предметно-пространственная развивающая среда в соотве</w:t>
      </w:r>
      <w:r w:rsidR="000E6039" w:rsidRPr="00D76A5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ствии с ФГОС 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с 01.01.2018 по 31.12.2018 </w:t>
      </w:r>
      <w:r w:rsidR="005E109C" w:rsidRPr="00D76A5D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="005E109C" w:rsidRPr="00D76A5D">
        <w:rPr>
          <w:rFonts w:ascii="Times New Roman" w:eastAsia="Times New Roman" w:hAnsi="Times New Roman" w:cs="Times New Roman"/>
          <w:sz w:val="24"/>
          <w:szCs w:val="24"/>
        </w:rPr>
        <w:t xml:space="preserve">ДОУ. Не достаточно обеспечена предметно-пространственная развивающая среда в МБДОУ № 17 и группа </w:t>
      </w:r>
      <w:r w:rsidR="005E109C" w:rsidRPr="00D76A5D">
        <w:rPr>
          <w:rFonts w:ascii="Times New Roman" w:hAnsi="Times New Roman" w:cs="Times New Roman"/>
          <w:sz w:val="24"/>
          <w:szCs w:val="24"/>
        </w:rPr>
        <w:t>МБОУ «Основная общеобразовательная школа № 5»</w:t>
      </w:r>
      <w:r w:rsidR="00CD70F1" w:rsidRPr="00D76A5D">
        <w:rPr>
          <w:rFonts w:ascii="Times New Roman" w:hAnsi="Times New Roman" w:cs="Times New Roman"/>
          <w:sz w:val="24"/>
          <w:szCs w:val="24"/>
        </w:rPr>
        <w:t xml:space="preserve"> (из Отчета о результатах </w:t>
      </w:r>
      <w:proofErr w:type="spellStart"/>
      <w:r w:rsidR="00CD70F1" w:rsidRPr="00D76A5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CD70F1" w:rsidRPr="00D76A5D">
        <w:rPr>
          <w:rFonts w:ascii="Times New Roman" w:hAnsi="Times New Roman" w:cs="Times New Roman"/>
          <w:sz w:val="24"/>
          <w:szCs w:val="24"/>
        </w:rPr>
        <w:t xml:space="preserve"> ДОУ)</w:t>
      </w:r>
      <w:r w:rsidR="005E109C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26ABD" w:rsidRPr="00D76A5D" w:rsidRDefault="00826ABD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proofErr w:type="spellStart"/>
      <w:r w:rsidRPr="00D76A5D">
        <w:rPr>
          <w:rFonts w:ascii="Times New Roman" w:eastAsia="Times New Roman" w:hAnsi="Times New Roman" w:cs="Times New Roman"/>
          <w:sz w:val="24"/>
          <w:szCs w:val="24"/>
        </w:rPr>
        <w:t>консалидированных</w:t>
      </w:r>
      <w:proofErr w:type="spell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бюджетных расходов</w:t>
      </w:r>
      <w:r w:rsidR="005E109C" w:rsidRPr="00D76A5D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предметно-пространственной развивающей среды в соответствии с ФГОС ДО, в том числе для детей с ОВЗ и детей-инвалидов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в тыс. руб</w:t>
      </w:r>
      <w:r w:rsidR="005E109C" w:rsidRPr="00D76A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с 01.01.2018 по 31.12.2018  </w:t>
      </w:r>
      <w:proofErr w:type="spellStart"/>
      <w:r w:rsidRPr="00D76A5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109C" w:rsidRPr="00D76A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109C" w:rsidRPr="00D76A5D">
        <w:rPr>
          <w:rFonts w:ascii="Times New Roman" w:hAnsi="Times New Roman" w:cs="Times New Roman"/>
          <w:sz w:val="24"/>
          <w:szCs w:val="24"/>
        </w:rPr>
        <w:t>оставил</w:t>
      </w:r>
      <w:proofErr w:type="spellEnd"/>
      <w:r w:rsidR="005E109C" w:rsidRPr="00D76A5D">
        <w:rPr>
          <w:rFonts w:ascii="Times New Roman" w:hAnsi="Times New Roman" w:cs="Times New Roman"/>
          <w:sz w:val="24"/>
          <w:szCs w:val="24"/>
        </w:rPr>
        <w:t xml:space="preserve"> </w:t>
      </w:r>
      <w:r w:rsidR="005E109C" w:rsidRPr="00D76A5D">
        <w:rPr>
          <w:rFonts w:ascii="Times New Roman" w:eastAsia="Times New Roman" w:hAnsi="Times New Roman" w:cs="Times New Roman"/>
          <w:sz w:val="24"/>
          <w:szCs w:val="24"/>
        </w:rPr>
        <w:t>179 775,21 тыс. руб.</w:t>
      </w:r>
    </w:p>
    <w:p w:rsidR="00321C7A" w:rsidRPr="00D76A5D" w:rsidRDefault="00321C7A" w:rsidP="003512E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D76A5D">
        <w:rPr>
          <w:b w:val="0"/>
          <w:sz w:val="24"/>
          <w:szCs w:val="24"/>
        </w:rPr>
        <w:t xml:space="preserve">Средний показатель общей площади помещений, в которых осуществляется образовательная деятельность, в расчёте на одного воспитанника составил 4,8 </w:t>
      </w:r>
      <w:proofErr w:type="spellStart"/>
      <w:r w:rsidRPr="00D76A5D">
        <w:rPr>
          <w:b w:val="0"/>
          <w:sz w:val="24"/>
          <w:szCs w:val="24"/>
        </w:rPr>
        <w:t>кв.м</w:t>
      </w:r>
      <w:proofErr w:type="spellEnd"/>
      <w:r w:rsidRPr="00D76A5D">
        <w:rPr>
          <w:b w:val="0"/>
          <w:sz w:val="24"/>
          <w:szCs w:val="24"/>
        </w:rPr>
        <w:t>., что соответствует Санитарно-эпидемиологическим правилам и нормативам СанПиН 2.4.1.3049-13 “Санитарно-эпидемиологические требования к устройству, содержанию и организации режима работы дошкольных образовательных организаций”</w:t>
      </w:r>
      <w:r w:rsidRPr="00D76A5D">
        <w:rPr>
          <w:b w:val="0"/>
          <w:sz w:val="24"/>
          <w:szCs w:val="24"/>
        </w:rPr>
        <w:br/>
        <w:t>от 15 мая 2013 г. № 26, как для детей раннего возраста  (до 3-х лет), так и для детей дошкольного возраста</w:t>
      </w:r>
      <w:proofErr w:type="gramEnd"/>
      <w:r w:rsidRPr="00D76A5D">
        <w:rPr>
          <w:b w:val="0"/>
          <w:sz w:val="24"/>
          <w:szCs w:val="24"/>
        </w:rPr>
        <w:t xml:space="preserve"> (3-7 лет) (Приложение 1).</w:t>
      </w:r>
    </w:p>
    <w:p w:rsidR="000B579E" w:rsidRPr="00D76A5D" w:rsidRDefault="00DE6611" w:rsidP="003512E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76A5D">
        <w:rPr>
          <w:b w:val="0"/>
          <w:sz w:val="24"/>
          <w:szCs w:val="24"/>
        </w:rPr>
        <w:t xml:space="preserve">Во </w:t>
      </w:r>
      <w:r w:rsidR="004119AE" w:rsidRPr="00D76A5D">
        <w:rPr>
          <w:b w:val="0"/>
          <w:sz w:val="24"/>
          <w:szCs w:val="24"/>
        </w:rPr>
        <w:t>всех</w:t>
      </w:r>
      <w:r w:rsidR="000B579E" w:rsidRPr="00D76A5D">
        <w:rPr>
          <w:b w:val="0"/>
          <w:sz w:val="24"/>
          <w:szCs w:val="24"/>
        </w:rPr>
        <w:t xml:space="preserve"> ДОУ имеются музыкальные залы. </w:t>
      </w:r>
    </w:p>
    <w:p w:rsidR="004119AE" w:rsidRPr="00D76A5D" w:rsidRDefault="005E6A3C" w:rsidP="003512E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76A5D">
        <w:rPr>
          <w:b w:val="0"/>
          <w:sz w:val="24"/>
          <w:szCs w:val="24"/>
        </w:rPr>
        <w:t>Отдельные ф</w:t>
      </w:r>
      <w:r w:rsidR="004119AE" w:rsidRPr="00D76A5D">
        <w:rPr>
          <w:b w:val="0"/>
          <w:sz w:val="24"/>
          <w:szCs w:val="24"/>
        </w:rPr>
        <w:t>изкультурные з</w:t>
      </w:r>
      <w:r w:rsidR="008B7E84" w:rsidRPr="00D76A5D">
        <w:rPr>
          <w:b w:val="0"/>
          <w:sz w:val="24"/>
          <w:szCs w:val="24"/>
        </w:rPr>
        <w:t>алы имеются</w:t>
      </w:r>
      <w:r w:rsidR="004119AE" w:rsidRPr="00D76A5D">
        <w:rPr>
          <w:b w:val="0"/>
          <w:sz w:val="24"/>
          <w:szCs w:val="24"/>
        </w:rPr>
        <w:t xml:space="preserve"> в ДОУ №1,№2,№42,№53,№54.</w:t>
      </w:r>
    </w:p>
    <w:p w:rsidR="000B579E" w:rsidRPr="00D76A5D" w:rsidRDefault="000B579E" w:rsidP="003512E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76A5D">
        <w:rPr>
          <w:b w:val="0"/>
          <w:sz w:val="24"/>
          <w:szCs w:val="24"/>
        </w:rPr>
        <w:t xml:space="preserve">В 15 ДОУ </w:t>
      </w:r>
      <w:r w:rsidR="00DE6611" w:rsidRPr="00D76A5D">
        <w:rPr>
          <w:b w:val="0"/>
          <w:sz w:val="24"/>
          <w:szCs w:val="24"/>
        </w:rPr>
        <w:t>занятия по физической культуре  и другие физкультурно-оздоровительные мероприятия проводятся в музыкальных залах.</w:t>
      </w:r>
    </w:p>
    <w:p w:rsidR="000B579E" w:rsidRPr="00D76A5D" w:rsidRDefault="00DE6611" w:rsidP="003512E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76A5D">
        <w:rPr>
          <w:b w:val="0"/>
          <w:sz w:val="24"/>
          <w:szCs w:val="24"/>
        </w:rPr>
        <w:t xml:space="preserve">100% ДОУ </w:t>
      </w:r>
      <w:r w:rsidR="004119AE" w:rsidRPr="00D76A5D">
        <w:rPr>
          <w:b w:val="0"/>
          <w:sz w:val="24"/>
          <w:szCs w:val="24"/>
        </w:rPr>
        <w:t>имеют прогулочные площадки, позволяющие обеспечивать</w:t>
      </w:r>
      <w:r w:rsidRPr="00D76A5D">
        <w:rPr>
          <w:b w:val="0"/>
          <w:sz w:val="24"/>
          <w:szCs w:val="24"/>
        </w:rPr>
        <w:t xml:space="preserve"> физическую активность и разнообразную игровую деятельность воспитанников на прогулке</w:t>
      </w:r>
      <w:r w:rsidR="004119AE" w:rsidRPr="00D76A5D">
        <w:rPr>
          <w:b w:val="0"/>
          <w:sz w:val="24"/>
          <w:szCs w:val="24"/>
        </w:rPr>
        <w:t>.</w:t>
      </w:r>
    </w:p>
    <w:p w:rsidR="007560EA" w:rsidRPr="00D76A5D" w:rsidRDefault="007560E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100% территорий ДОУ озеленены (клумбы, зеленые насаждения, огороды). Для благоустройства территории в ДОУ организуются </w:t>
      </w:r>
      <w:proofErr w:type="spellStart"/>
      <w:proofErr w:type="gramStart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социо</w:t>
      </w:r>
      <w:proofErr w:type="spellEnd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-культурные</w:t>
      </w:r>
      <w:proofErr w:type="gramEnd"/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проекты с участием родительской общественности</w:t>
      </w:r>
      <w:r w:rsidR="008B7E8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(многие ДОУ)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предприятий города</w:t>
      </w:r>
      <w:r w:rsidR="008B7E8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(ДОУ №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B7E8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34).</w:t>
      </w:r>
    </w:p>
    <w:p w:rsidR="00115BB8" w:rsidRPr="00D76A5D" w:rsidRDefault="007560EA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100% ДОУ имеют целостное ограждение территории. </w:t>
      </w:r>
    </w:p>
    <w:p w:rsidR="00826ABD" w:rsidRPr="00D76A5D" w:rsidRDefault="00115BB8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Пропускную систему следует оценить удовлетворительной: в каждом ДОУ назначены дежурные админист</w:t>
      </w:r>
      <w:r w:rsidR="00E22FB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раторы из числа сотрудников ДОУ, ведутся журналы «входа и выхода</w:t>
      </w:r>
      <w:r w:rsidR="008B7E8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посетителей</w:t>
      </w:r>
      <w:r w:rsidR="00E22FB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DF334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E7F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334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имеются</w:t>
      </w:r>
      <w:r w:rsidR="00E22FB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кнопки</w:t>
      </w:r>
      <w:r w:rsidR="002E7F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334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тревожной сигнализации</w:t>
      </w:r>
      <w:r w:rsidR="00E22FBA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проходные территории отсутствуют.</w:t>
      </w:r>
    </w:p>
    <w:p w:rsidR="00173BD6" w:rsidRPr="00D76A5D" w:rsidRDefault="00173BD6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В 100% ДОУ функционируют официальные сайты в сети "Интернет", на котором размещена основная образовательная программа дошкольного образования, разработанная в соответствии  с требованиям</w:t>
      </w:r>
      <w:r w:rsidR="008B7E84"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76A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ФГОСДО и другие регламентирующие нормативные документы, а также информация о деятельности ДОУ.</w:t>
      </w:r>
    </w:p>
    <w:p w:rsidR="005E6A3C" w:rsidRPr="00D76A5D" w:rsidRDefault="005E6A3C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79C8" w:rsidRPr="00D76A5D" w:rsidRDefault="00AA79C8" w:rsidP="003512E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6A5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Методическое  сопровождение системы  дошкольного образования</w:t>
      </w:r>
    </w:p>
    <w:p w:rsidR="00AA79C8" w:rsidRPr="00D76A5D" w:rsidRDefault="00AA79C8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Содержание методической работы и управленческой деятельности в целом в муниципальной системе образования с 2018 г. ориентировано на реализацию </w:t>
      </w:r>
      <w:r w:rsidRPr="00D76A5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Указа «О национальных целях и стратегических задачах развития Российской Федерации на период до 2024 года» от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7 мая 2018 года.</w:t>
      </w:r>
    </w:p>
    <w:p w:rsidR="00AA79C8" w:rsidRPr="00D76A5D" w:rsidRDefault="00AA79C8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Задачи методической деятельности ДОУ</w:t>
      </w:r>
      <w:r w:rsidRPr="00D76A5D">
        <w:rPr>
          <w:rFonts w:ascii="Times New Roman" w:hAnsi="Times New Roman" w:cs="Times New Roman"/>
          <w:sz w:val="24"/>
          <w:szCs w:val="24"/>
        </w:rPr>
        <w:t>:</w:t>
      </w:r>
    </w:p>
    <w:p w:rsidR="00AA79C8" w:rsidRPr="00D76A5D" w:rsidRDefault="00AA79C8" w:rsidP="003512EF">
      <w:pPr>
        <w:pStyle w:val="a6"/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Содействовать повышению уровня профессиональных компетенций педагогов ДОУ необходимых для реализации приоритетных направлений в дошкольном образовании.</w:t>
      </w:r>
    </w:p>
    <w:p w:rsidR="00AA79C8" w:rsidRPr="00D76A5D" w:rsidRDefault="004753E8" w:rsidP="003512EF">
      <w:pPr>
        <w:pStyle w:val="a6"/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Выявлять эффективные  педагогические и управленческие</w:t>
      </w:r>
      <w:r w:rsidR="00AA79C8" w:rsidRPr="00D76A5D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D76A5D">
        <w:rPr>
          <w:rFonts w:ascii="Times New Roman" w:hAnsi="Times New Roman" w:cs="Times New Roman"/>
          <w:sz w:val="24"/>
          <w:szCs w:val="24"/>
        </w:rPr>
        <w:t>и</w:t>
      </w:r>
      <w:r w:rsidR="00AA79C8" w:rsidRPr="00D76A5D">
        <w:rPr>
          <w:rFonts w:ascii="Times New Roman" w:hAnsi="Times New Roman" w:cs="Times New Roman"/>
          <w:sz w:val="24"/>
          <w:szCs w:val="24"/>
        </w:rPr>
        <w:t xml:space="preserve"> для их дальнейшей навигации и трансляции на различных уровнях.</w:t>
      </w:r>
    </w:p>
    <w:p w:rsidR="00AA79C8" w:rsidRPr="00D76A5D" w:rsidRDefault="004753E8" w:rsidP="003512EF">
      <w:pPr>
        <w:pStyle w:val="a6"/>
        <w:numPr>
          <w:ilvl w:val="0"/>
          <w:numId w:val="11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Формировать межсетевую платформу</w:t>
      </w:r>
      <w:r w:rsidR="00AA79C8" w:rsidRPr="00D76A5D">
        <w:rPr>
          <w:rFonts w:ascii="Times New Roman" w:hAnsi="Times New Roman" w:cs="Times New Roman"/>
          <w:sz w:val="24"/>
          <w:szCs w:val="24"/>
        </w:rPr>
        <w:t xml:space="preserve"> для развития инновационных процессов в дошкольном образовании.</w:t>
      </w:r>
    </w:p>
    <w:p w:rsidR="00AA79C8" w:rsidRPr="00D76A5D" w:rsidRDefault="00AA79C8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9C8" w:rsidRPr="00D76A5D" w:rsidRDefault="00AA79C8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Данные задачи формируют некий городской методический сервис, который содержит  направления, позволяющие качественно организовать методическую деятельность дошкольного образования города.</w:t>
      </w:r>
    </w:p>
    <w:p w:rsidR="00AA79C8" w:rsidRPr="00D76A5D" w:rsidRDefault="00AA79C8" w:rsidP="003512EF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Методическое сопровождение педагогических работников ДОУ, направленное на достижение качественных образовательных результатов.</w:t>
      </w:r>
    </w:p>
    <w:p w:rsidR="00AA79C8" w:rsidRPr="00D76A5D" w:rsidRDefault="00AA79C8" w:rsidP="003512EF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инновационной деятельности дошкольных образовательных учреждений. </w:t>
      </w:r>
    </w:p>
    <w:p w:rsidR="00AA79C8" w:rsidRPr="00D76A5D" w:rsidRDefault="00AA79C8" w:rsidP="003512EF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Методическое сопровождение профессиональных конкурсов.</w:t>
      </w:r>
    </w:p>
    <w:p w:rsidR="00AA79C8" w:rsidRPr="00D76A5D" w:rsidRDefault="00AA79C8" w:rsidP="003512EF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Повышение квалификации педагогов  в процессе курсов ПК, методических мероприятий и самообразования.</w:t>
      </w:r>
    </w:p>
    <w:p w:rsidR="00AA79C8" w:rsidRPr="00D76A5D" w:rsidRDefault="00AA79C8" w:rsidP="003512EF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Методическое сопровождение  конкурсов, значимых мероприятий для дошкольников.</w:t>
      </w:r>
    </w:p>
    <w:p w:rsidR="00AA79C8" w:rsidRPr="00D76A5D" w:rsidRDefault="002C456F" w:rsidP="003512EF">
      <w:pPr>
        <w:pStyle w:val="a6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активность и партнерство</w:t>
      </w:r>
      <w:r w:rsidRPr="00D76A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</w:t>
      </w:r>
      <w:r w:rsidR="00AA79C8" w:rsidRPr="00D76A5D">
        <w:rPr>
          <w:rFonts w:ascii="Times New Roman" w:hAnsi="Times New Roman" w:cs="Times New Roman"/>
          <w:sz w:val="24"/>
          <w:szCs w:val="24"/>
        </w:rPr>
        <w:t>рганизация сетевого взаимодействия на региональном и муниципальном уровнях.</w:t>
      </w:r>
    </w:p>
    <w:p w:rsidR="00AA79C8" w:rsidRPr="00D76A5D" w:rsidRDefault="00AA79C8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9C8" w:rsidRPr="00D76A5D" w:rsidRDefault="00AA79C8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Методическое сопровождение педагогических работников ДОУ, направленное на достижение качественных образовательных результатов</w:t>
      </w:r>
    </w:p>
    <w:p w:rsidR="00C56379" w:rsidRPr="00D76A5D" w:rsidRDefault="00AA79C8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 Требования дошкольного образования к результатам в ФГОС прописаны в виде целевых ориентиров для детей раннего возраста и детей старшего дошкольного возраста на переходе последних к школьному обучению. </w:t>
      </w:r>
    </w:p>
    <w:p w:rsidR="00BE0A29" w:rsidRPr="00D76A5D" w:rsidRDefault="00C56379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В каждом дошкольном учреждении разработана внутренняя оценка качества ДО (ВСОКО) (сайты ДОУ)</w:t>
      </w:r>
      <w:r w:rsidR="004753E8" w:rsidRPr="00D76A5D">
        <w:t>, н</w:t>
      </w:r>
      <w:r w:rsidRPr="00D76A5D">
        <w:t xml:space="preserve">а основе комплексного </w:t>
      </w:r>
      <w:proofErr w:type="spellStart"/>
      <w:r w:rsidRPr="00D76A5D">
        <w:t>п</w:t>
      </w:r>
      <w:r w:rsidR="004753E8" w:rsidRPr="00D76A5D">
        <w:t>одхода</w:t>
      </w:r>
      <w:proofErr w:type="gramStart"/>
      <w:r w:rsidR="004753E8" w:rsidRPr="00D76A5D">
        <w:t>.О</w:t>
      </w:r>
      <w:proofErr w:type="gramEnd"/>
      <w:r w:rsidRPr="00D76A5D">
        <w:t>тслеживается</w:t>
      </w:r>
      <w:proofErr w:type="spellEnd"/>
      <w:r w:rsidRPr="00D76A5D">
        <w:t xml:space="preserve"> качество образовательного процесса, условий и результатов дошкольного образования.</w:t>
      </w:r>
    </w:p>
    <w:p w:rsidR="00BE0A29" w:rsidRPr="00D76A5D" w:rsidRDefault="00BE0A29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D76A5D">
        <w:rPr>
          <w:b/>
          <w:bCs/>
        </w:rPr>
        <w:t>Анализируя к</w:t>
      </w:r>
      <w:r w:rsidR="00C56379" w:rsidRPr="00D76A5D">
        <w:rPr>
          <w:b/>
          <w:bCs/>
        </w:rPr>
        <w:t>ачество образ</w:t>
      </w:r>
      <w:r w:rsidRPr="00D76A5D">
        <w:rPr>
          <w:b/>
          <w:bCs/>
        </w:rPr>
        <w:t>овательного процесса дошкольного образования города в целом можно выделить несколько параметров, подлежащих оценке.</w:t>
      </w:r>
    </w:p>
    <w:p w:rsidR="00563BA9" w:rsidRPr="00D76A5D" w:rsidRDefault="00563BA9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D76A5D">
        <w:rPr>
          <w:bCs/>
        </w:rPr>
        <w:t xml:space="preserve">1. </w:t>
      </w:r>
      <w:r w:rsidR="004753E8" w:rsidRPr="00D76A5D">
        <w:rPr>
          <w:bCs/>
          <w:i/>
        </w:rPr>
        <w:t>Выбор к</w:t>
      </w:r>
      <w:r w:rsidR="00BE0A29" w:rsidRPr="00D76A5D">
        <w:rPr>
          <w:i/>
        </w:rPr>
        <w:t>ачеств</w:t>
      </w:r>
      <w:r w:rsidR="004753E8" w:rsidRPr="00D76A5D">
        <w:rPr>
          <w:i/>
        </w:rPr>
        <w:t>енных</w:t>
      </w:r>
      <w:r w:rsidR="00BE0A29" w:rsidRPr="00D76A5D">
        <w:rPr>
          <w:i/>
        </w:rPr>
        <w:t xml:space="preserve"> образовательных программ</w:t>
      </w:r>
      <w:r w:rsidR="00C56379" w:rsidRPr="00D76A5D">
        <w:rPr>
          <w:i/>
        </w:rPr>
        <w:t>, методик и технологий, применя</w:t>
      </w:r>
      <w:r w:rsidR="00BE0A29" w:rsidRPr="00D76A5D">
        <w:rPr>
          <w:i/>
        </w:rPr>
        <w:t>емых в образовательном процессе дошкольных организ</w:t>
      </w:r>
      <w:r w:rsidR="000E1B48" w:rsidRPr="00D76A5D">
        <w:rPr>
          <w:i/>
        </w:rPr>
        <w:t>аций на достаточно высоком уровне</w:t>
      </w:r>
      <w:r w:rsidR="00BE0A29" w:rsidRPr="00D76A5D">
        <w:rPr>
          <w:i/>
        </w:rPr>
        <w:t>.</w:t>
      </w:r>
      <w:r w:rsidR="00622A6E">
        <w:rPr>
          <w:i/>
        </w:rPr>
        <w:t xml:space="preserve"> </w:t>
      </w:r>
      <w:r w:rsidR="00EB39A3" w:rsidRPr="00D76A5D">
        <w:t>В каждом ДОУ разработаны основные образовательные программы, к</w:t>
      </w:r>
      <w:r w:rsidR="006023DE" w:rsidRPr="00D76A5D">
        <w:t xml:space="preserve">оторые  </w:t>
      </w:r>
      <w:proofErr w:type="spellStart"/>
      <w:r w:rsidR="006023DE" w:rsidRPr="00D76A5D">
        <w:t>экспертиров</w:t>
      </w:r>
      <w:r w:rsidR="00EB39A3" w:rsidRPr="00D76A5D">
        <w:t>аны</w:t>
      </w:r>
      <w:proofErr w:type="spellEnd"/>
      <w:r w:rsidR="006023DE" w:rsidRPr="00D76A5D">
        <w:t xml:space="preserve"> на уровне муниципалитета.  </w:t>
      </w:r>
    </w:p>
    <w:p w:rsidR="004753E8" w:rsidRPr="00D76A5D" w:rsidRDefault="00E96603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lastRenderedPageBreak/>
        <w:t xml:space="preserve">Положительным фактором является выбор </w:t>
      </w:r>
      <w:r w:rsidR="000E1B48" w:rsidRPr="00D76A5D">
        <w:t xml:space="preserve">основополагающей примерной общеобразовательной программы «От рождения до школы» под ред. Н.Е. </w:t>
      </w:r>
      <w:proofErr w:type="spellStart"/>
      <w:r w:rsidR="000E1B48" w:rsidRPr="00D76A5D">
        <w:t>Вераксы</w:t>
      </w:r>
      <w:proofErr w:type="spellEnd"/>
      <w:r w:rsidR="000E1B48" w:rsidRPr="00D76A5D">
        <w:t xml:space="preserve">, разработанной на основе ФГОС ДО и предназначенной </w:t>
      </w:r>
      <w:r w:rsidR="004753E8" w:rsidRPr="00D76A5D">
        <w:t xml:space="preserve">для </w:t>
      </w:r>
      <w:r w:rsidR="000E1B48" w:rsidRPr="00D76A5D">
        <w:t>формирования основны</w:t>
      </w:r>
      <w:r w:rsidR="005E496D" w:rsidRPr="00D76A5D">
        <w:t xml:space="preserve">х образовательных программ в ДОУ - </w:t>
      </w:r>
      <w:r w:rsidR="000E1B48" w:rsidRPr="00D76A5D">
        <w:t>95</w:t>
      </w:r>
      <w:r w:rsidR="008B7E84" w:rsidRPr="00D76A5D">
        <w:t xml:space="preserve"> % дошкольных организаций</w:t>
      </w:r>
      <w:r w:rsidR="005E496D" w:rsidRPr="00D76A5D">
        <w:t>.</w:t>
      </w:r>
    </w:p>
    <w:p w:rsidR="00563BA9" w:rsidRPr="00D76A5D" w:rsidRDefault="00563BA9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До 2016 года </w:t>
      </w:r>
      <w:r w:rsidR="005E496D" w:rsidRPr="00D76A5D">
        <w:t xml:space="preserve">дошкольные организации реализовывали различные Примерные общеобразовательные программы, но при отборе методик, методических рекомендаций, пособий </w:t>
      </w:r>
      <w:r w:rsidR="004753E8" w:rsidRPr="00D76A5D">
        <w:t xml:space="preserve">педагоги ДОУ </w:t>
      </w:r>
      <w:r w:rsidR="005E496D" w:rsidRPr="00D76A5D">
        <w:t xml:space="preserve">испытывали трудности и часто заимствовали </w:t>
      </w:r>
      <w:r w:rsidR="004753E8" w:rsidRPr="00D76A5D">
        <w:t xml:space="preserve">материал </w:t>
      </w:r>
      <w:r w:rsidR="005E496D" w:rsidRPr="00D76A5D">
        <w:t xml:space="preserve">в других программах, что не давало объективной оценки качества </w:t>
      </w:r>
      <w:proofErr w:type="gramStart"/>
      <w:r w:rsidR="005E496D" w:rsidRPr="00D76A5D">
        <w:t>ДО</w:t>
      </w:r>
      <w:proofErr w:type="gramEnd"/>
      <w:r w:rsidR="00EB39A3" w:rsidRPr="00D76A5D">
        <w:t>.</w:t>
      </w:r>
    </w:p>
    <w:p w:rsidR="007357C0" w:rsidRPr="00D76A5D" w:rsidRDefault="00563BA9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D76A5D">
        <w:rPr>
          <w:bCs/>
        </w:rPr>
        <w:t>Результаты педагогического наблюдения в течение 2017 и 2018 гг. демонстрируют стабильный результат, средний показатель усвоения программного материала старшими дошкольниками на момент завершения ими дошкольного образования соста</w:t>
      </w:r>
      <w:r w:rsidR="00110DC6" w:rsidRPr="00D76A5D">
        <w:rPr>
          <w:bCs/>
        </w:rPr>
        <w:t xml:space="preserve">вил 83% (отчеты ДОУ по </w:t>
      </w:r>
      <w:proofErr w:type="spellStart"/>
      <w:r w:rsidR="00110DC6" w:rsidRPr="00D76A5D">
        <w:rPr>
          <w:bCs/>
        </w:rPr>
        <w:t>самообследованию</w:t>
      </w:r>
      <w:proofErr w:type="spellEnd"/>
      <w:r w:rsidR="00110DC6" w:rsidRPr="00D76A5D">
        <w:rPr>
          <w:bCs/>
        </w:rPr>
        <w:t>)</w:t>
      </w:r>
      <w:r w:rsidR="004753E8" w:rsidRPr="00D76A5D">
        <w:rPr>
          <w:bCs/>
        </w:rPr>
        <w:t xml:space="preserve">. </w:t>
      </w:r>
      <w:r w:rsidRPr="00D76A5D">
        <w:rPr>
          <w:bCs/>
        </w:rPr>
        <w:t>Освоение программного содержания происходит по образо</w:t>
      </w:r>
      <w:r w:rsidR="004753E8" w:rsidRPr="00D76A5D">
        <w:rPr>
          <w:bCs/>
        </w:rPr>
        <w:t>вательным областям, обозначенным</w:t>
      </w:r>
      <w:r w:rsidRPr="00D76A5D">
        <w:rPr>
          <w:bCs/>
        </w:rPr>
        <w:t xml:space="preserve"> в ФГОС </w:t>
      </w:r>
      <w:proofErr w:type="gramStart"/>
      <w:r w:rsidRPr="00D76A5D">
        <w:rPr>
          <w:bCs/>
        </w:rPr>
        <w:t>ДО</w:t>
      </w:r>
      <w:proofErr w:type="gramEnd"/>
      <w:r w:rsidRPr="00D76A5D">
        <w:rPr>
          <w:bCs/>
        </w:rPr>
        <w:t xml:space="preserve">: речевое развитие, познавательное развитие, физическое развитие, социально-коммуникативное развитие, художественно-эстетическое развитие. </w:t>
      </w:r>
    </w:p>
    <w:p w:rsidR="00173705" w:rsidRPr="00D76A5D" w:rsidRDefault="007357C0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D76A5D">
        <w:rPr>
          <w:bCs/>
        </w:rPr>
        <w:t>2.</w:t>
      </w:r>
      <w:r w:rsidR="00622A6E">
        <w:rPr>
          <w:bCs/>
        </w:rPr>
        <w:t xml:space="preserve"> </w:t>
      </w:r>
      <w:r w:rsidRPr="00D76A5D">
        <w:rPr>
          <w:i/>
        </w:rPr>
        <w:t>Качество образовательной деятельности –</w:t>
      </w:r>
      <w:r w:rsidRPr="00D76A5D">
        <w:rPr>
          <w:b/>
          <w:i/>
        </w:rPr>
        <w:t> </w:t>
      </w:r>
      <w:hyperlink r:id="rId19" w:history="1">
        <w:r w:rsidRPr="00D76A5D">
          <w:rPr>
            <w:i/>
          </w:rPr>
          <w:t>самостоятельной и совместной деятельности детей и взрослых</w:t>
        </w:r>
      </w:hyperlink>
      <w:r w:rsidRPr="00D76A5D">
        <w:rPr>
          <w:i/>
        </w:rPr>
        <w:t>.</w:t>
      </w:r>
      <w:r w:rsidR="00622A6E">
        <w:rPr>
          <w:i/>
        </w:rPr>
        <w:t xml:space="preserve"> </w:t>
      </w:r>
      <w:r w:rsidR="00110DC6" w:rsidRPr="00D76A5D">
        <w:rPr>
          <w:lang w:bidi="ru-RU"/>
        </w:rPr>
        <w:t>Надо отметить, что на протяжении 2017, 2018 гг. наметилась тенденция внедрения в систему ДО города (Красноярского края и других регионов РФ)</w:t>
      </w:r>
      <w:r w:rsidR="00F9365A" w:rsidRPr="00D76A5D">
        <w:rPr>
          <w:lang w:bidi="ru-RU"/>
        </w:rPr>
        <w:t xml:space="preserve"> ш</w:t>
      </w:r>
      <w:r w:rsidR="00110DC6" w:rsidRPr="00D76A5D">
        <w:rPr>
          <w:lang w:bidi="ru-RU"/>
        </w:rPr>
        <w:t xml:space="preserve">кал </w:t>
      </w:r>
      <w:r w:rsidR="00110DC6" w:rsidRPr="00D76A5D">
        <w:rPr>
          <w:lang w:val="en-US" w:bidi="ru-RU"/>
        </w:rPr>
        <w:t>ECERS</w:t>
      </w:r>
      <w:r w:rsidR="00110DC6" w:rsidRPr="00D76A5D">
        <w:rPr>
          <w:lang w:bidi="ru-RU"/>
        </w:rPr>
        <w:t>-</w:t>
      </w:r>
      <w:r w:rsidR="00110DC6" w:rsidRPr="00D76A5D">
        <w:rPr>
          <w:lang w:val="en-US" w:bidi="ru-RU"/>
        </w:rPr>
        <w:t>R</w:t>
      </w:r>
      <w:r w:rsidR="00110DC6" w:rsidRPr="00D76A5D">
        <w:rPr>
          <w:lang w:bidi="ru-RU"/>
        </w:rPr>
        <w:t xml:space="preserve">,для комплексной оценки качества образовательных организаций, реализующих образовательные программы дошкольного образования. </w:t>
      </w:r>
    </w:p>
    <w:p w:rsidR="00173705" w:rsidRPr="00D76A5D" w:rsidRDefault="00173705" w:rsidP="003512EF">
      <w:pPr>
        <w:pStyle w:val="20"/>
        <w:shd w:val="clear" w:color="auto" w:fill="auto"/>
        <w:spacing w:line="274" w:lineRule="exact"/>
        <w:ind w:firstLine="709"/>
        <w:jc w:val="both"/>
        <w:rPr>
          <w:sz w:val="24"/>
          <w:szCs w:val="24"/>
          <w:lang w:bidi="ru-RU"/>
        </w:rPr>
      </w:pPr>
      <w:r w:rsidRPr="00D76A5D">
        <w:rPr>
          <w:sz w:val="24"/>
          <w:szCs w:val="24"/>
          <w:lang w:bidi="ru-RU"/>
        </w:rPr>
        <w:t xml:space="preserve">Имеющиеся заделы по использованию Шкал </w:t>
      </w:r>
      <w:r w:rsidRPr="00D76A5D">
        <w:rPr>
          <w:sz w:val="24"/>
          <w:szCs w:val="24"/>
          <w:lang w:val="en-US" w:bidi="ru-RU"/>
        </w:rPr>
        <w:t>ECERS</w:t>
      </w:r>
      <w:r w:rsidRPr="00D76A5D">
        <w:rPr>
          <w:sz w:val="24"/>
          <w:szCs w:val="24"/>
          <w:lang w:bidi="ru-RU"/>
        </w:rPr>
        <w:t>-</w:t>
      </w:r>
      <w:r w:rsidRPr="00D76A5D">
        <w:rPr>
          <w:sz w:val="24"/>
          <w:szCs w:val="24"/>
          <w:lang w:val="en-US" w:bidi="ru-RU"/>
        </w:rPr>
        <w:t>R</w:t>
      </w:r>
      <w:r w:rsidRPr="00D76A5D">
        <w:rPr>
          <w:sz w:val="24"/>
          <w:szCs w:val="24"/>
          <w:lang w:bidi="ru-RU"/>
        </w:rPr>
        <w:t xml:space="preserve"> в ДОУ города: </w:t>
      </w:r>
    </w:p>
    <w:p w:rsidR="004753E8" w:rsidRPr="00D76A5D" w:rsidRDefault="00173705" w:rsidP="003512EF">
      <w:pPr>
        <w:pStyle w:val="20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D76A5D">
        <w:rPr>
          <w:sz w:val="24"/>
          <w:szCs w:val="24"/>
          <w:lang w:bidi="ru-RU"/>
        </w:rPr>
        <w:t>2017 г. – 34 педагога ДОУ прошли обучение</w:t>
      </w:r>
      <w:r w:rsidR="009061D6" w:rsidRPr="00D76A5D">
        <w:rPr>
          <w:sz w:val="24"/>
          <w:szCs w:val="24"/>
          <w:lang w:bidi="ru-RU"/>
        </w:rPr>
        <w:t xml:space="preserve"> в рамках семинара </w:t>
      </w:r>
      <w:r w:rsidRPr="00D76A5D">
        <w:rPr>
          <w:sz w:val="24"/>
          <w:szCs w:val="24"/>
          <w:lang w:bidi="ru-RU"/>
        </w:rPr>
        <w:t xml:space="preserve">при ИПК г. Красноярска </w:t>
      </w:r>
      <w:r w:rsidRPr="00D76A5D">
        <w:rPr>
          <w:sz w:val="24"/>
          <w:szCs w:val="24"/>
        </w:rPr>
        <w:t>в</w:t>
      </w:r>
      <w:r w:rsidR="00110DC6" w:rsidRPr="00D76A5D">
        <w:rPr>
          <w:sz w:val="24"/>
          <w:szCs w:val="24"/>
        </w:rPr>
        <w:t xml:space="preserve"> г. </w:t>
      </w:r>
      <w:proofErr w:type="spellStart"/>
      <w:r w:rsidR="00110DC6" w:rsidRPr="00D76A5D">
        <w:rPr>
          <w:sz w:val="24"/>
          <w:szCs w:val="24"/>
        </w:rPr>
        <w:t>Лесосибирск</w:t>
      </w:r>
      <w:r w:rsidRPr="00D76A5D">
        <w:rPr>
          <w:sz w:val="24"/>
          <w:szCs w:val="24"/>
        </w:rPr>
        <w:t>е</w:t>
      </w:r>
      <w:proofErr w:type="spellEnd"/>
      <w:r w:rsidRPr="00D76A5D">
        <w:rPr>
          <w:sz w:val="24"/>
          <w:szCs w:val="24"/>
        </w:rPr>
        <w:t xml:space="preserve"> по теме</w:t>
      </w:r>
      <w:r w:rsidR="00110DC6" w:rsidRPr="00D76A5D">
        <w:rPr>
          <w:sz w:val="24"/>
          <w:szCs w:val="24"/>
        </w:rPr>
        <w:t xml:space="preserve">: "Проектирование системы оценки качества образовательной деятельности в дошкольной образовательной </w:t>
      </w:r>
      <w:r w:rsidRPr="00D76A5D">
        <w:rPr>
          <w:sz w:val="24"/>
          <w:szCs w:val="24"/>
        </w:rPr>
        <w:t xml:space="preserve">организации" (16 ч.); </w:t>
      </w:r>
    </w:p>
    <w:p w:rsidR="00173705" w:rsidRPr="00D76A5D" w:rsidRDefault="00173705" w:rsidP="003512EF">
      <w:pPr>
        <w:pStyle w:val="20"/>
        <w:shd w:val="clear" w:color="auto" w:fill="auto"/>
        <w:spacing w:line="274" w:lineRule="exact"/>
        <w:ind w:firstLine="709"/>
        <w:jc w:val="both"/>
        <w:rPr>
          <w:sz w:val="24"/>
          <w:szCs w:val="24"/>
        </w:rPr>
      </w:pPr>
      <w:r w:rsidRPr="00D76A5D">
        <w:rPr>
          <w:sz w:val="24"/>
          <w:szCs w:val="24"/>
        </w:rPr>
        <w:t xml:space="preserve">28 педагогов ДОУ прошли обучение </w:t>
      </w:r>
      <w:r w:rsidR="009061D6" w:rsidRPr="00D76A5D">
        <w:rPr>
          <w:sz w:val="24"/>
          <w:szCs w:val="24"/>
        </w:rPr>
        <w:t xml:space="preserve">в рамках семинара </w:t>
      </w:r>
      <w:r w:rsidRPr="00D76A5D">
        <w:rPr>
          <w:sz w:val="24"/>
          <w:szCs w:val="24"/>
        </w:rPr>
        <w:t xml:space="preserve">по теме </w:t>
      </w:r>
      <w:r w:rsidR="00110DC6" w:rsidRPr="00D76A5D">
        <w:rPr>
          <w:sz w:val="24"/>
          <w:szCs w:val="24"/>
        </w:rPr>
        <w:t xml:space="preserve"> «Оценивание качества дошкольного образования в дошкольной образовательной организации с применением шкал «</w:t>
      </w:r>
      <w:r w:rsidR="00110DC6" w:rsidRPr="00D76A5D">
        <w:rPr>
          <w:sz w:val="24"/>
          <w:szCs w:val="24"/>
          <w:lang w:val="en-US"/>
        </w:rPr>
        <w:t>ECERS</w:t>
      </w:r>
      <w:r w:rsidR="00110DC6" w:rsidRPr="00D76A5D">
        <w:rPr>
          <w:sz w:val="24"/>
          <w:szCs w:val="24"/>
        </w:rPr>
        <w:t>–</w:t>
      </w:r>
      <w:r w:rsidR="00110DC6" w:rsidRPr="00D76A5D">
        <w:rPr>
          <w:sz w:val="24"/>
          <w:szCs w:val="24"/>
          <w:lang w:val="en-US"/>
        </w:rPr>
        <w:t>R</w:t>
      </w:r>
      <w:r w:rsidRPr="00D76A5D">
        <w:rPr>
          <w:sz w:val="24"/>
          <w:szCs w:val="24"/>
        </w:rPr>
        <w:t>» (16 часов);</w:t>
      </w:r>
    </w:p>
    <w:p w:rsidR="00415D98" w:rsidRPr="00D76A5D" w:rsidRDefault="00173705" w:rsidP="003512EF">
      <w:pPr>
        <w:pStyle w:val="20"/>
        <w:shd w:val="clear" w:color="auto" w:fill="auto"/>
        <w:spacing w:line="274" w:lineRule="exact"/>
        <w:ind w:firstLine="709"/>
        <w:jc w:val="both"/>
        <w:rPr>
          <w:sz w:val="24"/>
          <w:szCs w:val="24"/>
          <w:lang w:bidi="ru-RU"/>
        </w:rPr>
      </w:pPr>
      <w:r w:rsidRPr="00D76A5D">
        <w:rPr>
          <w:sz w:val="24"/>
          <w:szCs w:val="24"/>
        </w:rPr>
        <w:t xml:space="preserve"> 2018 г. – в </w:t>
      </w:r>
      <w:proofErr w:type="spellStart"/>
      <w:r w:rsidRPr="00D76A5D">
        <w:rPr>
          <w:sz w:val="24"/>
          <w:szCs w:val="24"/>
        </w:rPr>
        <w:t>г</w:t>
      </w:r>
      <w:proofErr w:type="gramStart"/>
      <w:r w:rsidRPr="00D76A5D">
        <w:rPr>
          <w:sz w:val="24"/>
          <w:szCs w:val="24"/>
        </w:rPr>
        <w:t>.</w:t>
      </w:r>
      <w:r w:rsidR="00F47FC8" w:rsidRPr="00D76A5D">
        <w:rPr>
          <w:sz w:val="24"/>
          <w:szCs w:val="24"/>
        </w:rPr>
        <w:t>Л</w:t>
      </w:r>
      <w:proofErr w:type="gramEnd"/>
      <w:r w:rsidR="00F47FC8" w:rsidRPr="00D76A5D">
        <w:rPr>
          <w:sz w:val="24"/>
          <w:szCs w:val="24"/>
        </w:rPr>
        <w:t>есосибирске</w:t>
      </w:r>
      <w:proofErr w:type="spellEnd"/>
      <w:r w:rsidR="00F47FC8" w:rsidRPr="00D76A5D">
        <w:rPr>
          <w:sz w:val="24"/>
          <w:szCs w:val="24"/>
        </w:rPr>
        <w:t xml:space="preserve"> организована городская методическая площадка</w:t>
      </w:r>
      <w:r w:rsidR="00763623">
        <w:rPr>
          <w:sz w:val="24"/>
          <w:szCs w:val="24"/>
        </w:rPr>
        <w:t xml:space="preserve"> </w:t>
      </w:r>
      <w:r w:rsidR="009061D6" w:rsidRPr="00D76A5D">
        <w:rPr>
          <w:sz w:val="24"/>
          <w:szCs w:val="24"/>
        </w:rPr>
        <w:t>«</w:t>
      </w:r>
      <w:r w:rsidR="00415D98" w:rsidRPr="00D76A5D">
        <w:rPr>
          <w:sz w:val="24"/>
          <w:szCs w:val="24"/>
        </w:rPr>
        <w:t>Проектирование единой системы оценки качества дошкольного образования по</w:t>
      </w:r>
      <w:r w:rsidR="009061D6" w:rsidRPr="00D76A5D">
        <w:rPr>
          <w:sz w:val="24"/>
          <w:szCs w:val="24"/>
          <w:lang w:bidi="ru-RU"/>
        </w:rPr>
        <w:t xml:space="preserve"> шкалам</w:t>
      </w:r>
      <w:r w:rsidR="009061D6" w:rsidRPr="00D76A5D">
        <w:rPr>
          <w:sz w:val="24"/>
          <w:szCs w:val="24"/>
          <w:lang w:val="en-US" w:bidi="ru-RU"/>
        </w:rPr>
        <w:t>ECERS</w:t>
      </w:r>
      <w:r w:rsidR="009061D6" w:rsidRPr="00D76A5D">
        <w:rPr>
          <w:sz w:val="24"/>
          <w:szCs w:val="24"/>
          <w:lang w:bidi="ru-RU"/>
        </w:rPr>
        <w:t>-</w:t>
      </w:r>
      <w:r w:rsidR="009061D6" w:rsidRPr="00D76A5D">
        <w:rPr>
          <w:sz w:val="24"/>
          <w:szCs w:val="24"/>
          <w:lang w:val="en-US" w:bidi="ru-RU"/>
        </w:rPr>
        <w:t>R</w:t>
      </w:r>
      <w:r w:rsidR="009061D6" w:rsidRPr="00D76A5D">
        <w:rPr>
          <w:sz w:val="24"/>
          <w:szCs w:val="24"/>
          <w:lang w:bidi="ru-RU"/>
        </w:rPr>
        <w:t>»</w:t>
      </w:r>
      <w:r w:rsidR="00415D98" w:rsidRPr="00D76A5D">
        <w:rPr>
          <w:sz w:val="24"/>
          <w:szCs w:val="24"/>
          <w:lang w:bidi="ru-RU"/>
        </w:rPr>
        <w:t xml:space="preserve">, руководитель - </w:t>
      </w:r>
      <w:r w:rsidR="00D00892" w:rsidRPr="00D76A5D">
        <w:rPr>
          <w:sz w:val="24"/>
          <w:szCs w:val="24"/>
          <w:lang w:bidi="ru-RU"/>
        </w:rPr>
        <w:t>старший воспитатель ДОУ № Захарова Е.В</w:t>
      </w:r>
      <w:r w:rsidR="009061D6" w:rsidRPr="00D76A5D">
        <w:rPr>
          <w:sz w:val="24"/>
          <w:szCs w:val="24"/>
          <w:lang w:bidi="ru-RU"/>
        </w:rPr>
        <w:t xml:space="preserve">. </w:t>
      </w:r>
    </w:p>
    <w:p w:rsidR="00110DC6" w:rsidRPr="00D76A5D" w:rsidRDefault="009061D6" w:rsidP="003512EF">
      <w:pPr>
        <w:pStyle w:val="20"/>
        <w:shd w:val="clear" w:color="auto" w:fill="auto"/>
        <w:spacing w:line="274" w:lineRule="exact"/>
        <w:ind w:firstLine="709"/>
        <w:jc w:val="both"/>
        <w:rPr>
          <w:sz w:val="24"/>
          <w:szCs w:val="24"/>
          <w:lang w:bidi="ru-RU"/>
        </w:rPr>
      </w:pPr>
      <w:r w:rsidRPr="00D76A5D">
        <w:rPr>
          <w:sz w:val="24"/>
          <w:szCs w:val="24"/>
          <w:lang w:bidi="ru-RU"/>
        </w:rPr>
        <w:t xml:space="preserve">В течение 2018-2019 учебного года </w:t>
      </w:r>
      <w:r w:rsidR="00415D98" w:rsidRPr="00D76A5D">
        <w:rPr>
          <w:sz w:val="24"/>
          <w:szCs w:val="24"/>
        </w:rPr>
        <w:t xml:space="preserve">проведено </w:t>
      </w:r>
      <w:r w:rsidR="004E5699" w:rsidRPr="00D76A5D">
        <w:rPr>
          <w:sz w:val="24"/>
          <w:szCs w:val="24"/>
        </w:rPr>
        <w:t>5 заседаний</w:t>
      </w:r>
      <w:r w:rsidR="00415D98" w:rsidRPr="00D76A5D">
        <w:rPr>
          <w:sz w:val="24"/>
          <w:szCs w:val="24"/>
        </w:rPr>
        <w:t xml:space="preserve"> с</w:t>
      </w:r>
      <w:r w:rsidR="004E5699" w:rsidRPr="00D76A5D">
        <w:rPr>
          <w:sz w:val="24"/>
          <w:szCs w:val="24"/>
        </w:rPr>
        <w:t xml:space="preserve"> педагогами города Лесосибирска</w:t>
      </w:r>
      <w:r w:rsidR="00415D98" w:rsidRPr="00D76A5D">
        <w:rPr>
          <w:sz w:val="24"/>
          <w:szCs w:val="24"/>
        </w:rPr>
        <w:t xml:space="preserve"> и 3 внешней оценки образовательной </w:t>
      </w:r>
      <w:proofErr w:type="spellStart"/>
      <w:r w:rsidR="00415D98" w:rsidRPr="00D76A5D">
        <w:rPr>
          <w:sz w:val="24"/>
          <w:szCs w:val="24"/>
        </w:rPr>
        <w:t>среды</w:t>
      </w:r>
      <w:r w:rsidR="00415D98" w:rsidRPr="00D76A5D">
        <w:rPr>
          <w:sz w:val="24"/>
          <w:szCs w:val="24"/>
          <w:lang w:bidi="ru-RU"/>
        </w:rPr>
        <w:t>в</w:t>
      </w:r>
      <w:proofErr w:type="spellEnd"/>
      <w:r w:rsidR="00415D98" w:rsidRPr="00D76A5D">
        <w:rPr>
          <w:sz w:val="24"/>
          <w:szCs w:val="24"/>
          <w:lang w:bidi="ru-RU"/>
        </w:rPr>
        <w:t xml:space="preserve"> ДОУ, 29,43,33,31</w:t>
      </w:r>
      <w:r w:rsidR="000B5E96" w:rsidRPr="00D76A5D">
        <w:rPr>
          <w:sz w:val="24"/>
          <w:szCs w:val="24"/>
          <w:lang w:bidi="ru-RU"/>
        </w:rPr>
        <w:t xml:space="preserve"> в средних дошкольных группах</w:t>
      </w:r>
      <w:r w:rsidR="00415D98" w:rsidRPr="00D76A5D">
        <w:rPr>
          <w:sz w:val="24"/>
          <w:szCs w:val="24"/>
          <w:lang w:bidi="ru-RU"/>
        </w:rPr>
        <w:t xml:space="preserve"> (по инициативе</w:t>
      </w:r>
      <w:r w:rsidR="000B5E96" w:rsidRPr="00D76A5D">
        <w:rPr>
          <w:sz w:val="24"/>
          <w:szCs w:val="24"/>
          <w:lang w:bidi="ru-RU"/>
        </w:rPr>
        <w:t xml:space="preserve"> д\с-участников</w:t>
      </w:r>
      <w:r w:rsidR="00415D98" w:rsidRPr="00D76A5D">
        <w:rPr>
          <w:sz w:val="24"/>
          <w:szCs w:val="24"/>
          <w:lang w:bidi="ru-RU"/>
        </w:rPr>
        <w:t>)</w:t>
      </w:r>
      <w:r w:rsidR="000B5E96" w:rsidRPr="00D76A5D">
        <w:rPr>
          <w:sz w:val="24"/>
          <w:szCs w:val="24"/>
          <w:lang w:bidi="ru-RU"/>
        </w:rPr>
        <w:t xml:space="preserve">, где проводилась апробация </w:t>
      </w:r>
      <w:proofErr w:type="spellStart"/>
      <w:r w:rsidR="000B5E96" w:rsidRPr="00D76A5D">
        <w:rPr>
          <w:sz w:val="24"/>
          <w:szCs w:val="24"/>
          <w:lang w:bidi="ru-RU"/>
        </w:rPr>
        <w:t>комплекснойоценки</w:t>
      </w:r>
      <w:proofErr w:type="spellEnd"/>
      <w:r w:rsidR="00D00892" w:rsidRPr="00D76A5D">
        <w:rPr>
          <w:sz w:val="24"/>
          <w:szCs w:val="24"/>
          <w:lang w:bidi="ru-RU"/>
        </w:rPr>
        <w:t xml:space="preserve"> качества дошкольного образования</w:t>
      </w:r>
      <w:r w:rsidR="00415D98" w:rsidRPr="00D76A5D">
        <w:rPr>
          <w:sz w:val="24"/>
          <w:szCs w:val="24"/>
          <w:lang w:bidi="ru-RU"/>
        </w:rPr>
        <w:t xml:space="preserve"> по </w:t>
      </w:r>
      <w:proofErr w:type="spellStart"/>
      <w:r w:rsidR="00415D98" w:rsidRPr="00D76A5D">
        <w:rPr>
          <w:sz w:val="24"/>
          <w:szCs w:val="24"/>
          <w:lang w:bidi="ru-RU"/>
        </w:rPr>
        <w:t>разделамшкал</w:t>
      </w:r>
      <w:proofErr w:type="spellEnd"/>
      <w:r w:rsidR="00415D98" w:rsidRPr="00D76A5D">
        <w:rPr>
          <w:sz w:val="24"/>
          <w:szCs w:val="24"/>
          <w:lang w:val="en-US" w:bidi="ru-RU"/>
        </w:rPr>
        <w:t>ECERS</w:t>
      </w:r>
      <w:r w:rsidR="00415D98" w:rsidRPr="00D76A5D">
        <w:rPr>
          <w:sz w:val="24"/>
          <w:szCs w:val="24"/>
          <w:lang w:bidi="ru-RU"/>
        </w:rPr>
        <w:t>-</w:t>
      </w:r>
      <w:r w:rsidR="00415D98" w:rsidRPr="00D76A5D">
        <w:rPr>
          <w:sz w:val="24"/>
          <w:szCs w:val="24"/>
          <w:lang w:val="en-US" w:bidi="ru-RU"/>
        </w:rPr>
        <w:t>R</w:t>
      </w:r>
      <w:r w:rsidR="00F9365A" w:rsidRPr="00D76A5D">
        <w:rPr>
          <w:sz w:val="24"/>
          <w:szCs w:val="24"/>
          <w:lang w:bidi="ru-RU"/>
        </w:rPr>
        <w:t xml:space="preserve"> (соответствие ФГОС </w:t>
      </w:r>
      <w:proofErr w:type="gramStart"/>
      <w:r w:rsidR="00F9365A" w:rsidRPr="00D76A5D">
        <w:rPr>
          <w:sz w:val="24"/>
          <w:szCs w:val="24"/>
          <w:lang w:bidi="ru-RU"/>
        </w:rPr>
        <w:t>ДО</w:t>
      </w:r>
      <w:proofErr w:type="gramEnd"/>
      <w:r w:rsidR="00F9365A" w:rsidRPr="00D76A5D">
        <w:rPr>
          <w:sz w:val="24"/>
          <w:szCs w:val="24"/>
          <w:lang w:bidi="ru-RU"/>
        </w:rPr>
        <w:t>):</w:t>
      </w:r>
    </w:p>
    <w:p w:rsidR="00415D98" w:rsidRPr="00D76A5D" w:rsidRDefault="00415D98" w:rsidP="003512EF">
      <w:pPr>
        <w:pStyle w:val="20"/>
        <w:numPr>
          <w:ilvl w:val="0"/>
          <w:numId w:val="14"/>
        </w:numPr>
        <w:shd w:val="clear" w:color="auto" w:fill="auto"/>
        <w:spacing w:line="274" w:lineRule="exact"/>
        <w:ind w:left="284" w:firstLine="709"/>
        <w:jc w:val="both"/>
        <w:rPr>
          <w:sz w:val="24"/>
          <w:szCs w:val="24"/>
          <w:lang w:bidi="ru-RU"/>
        </w:rPr>
      </w:pPr>
      <w:r w:rsidRPr="00D76A5D">
        <w:rPr>
          <w:sz w:val="24"/>
          <w:szCs w:val="24"/>
        </w:rPr>
        <w:t xml:space="preserve">предметно-пространственная развивающая образовательная среда; </w:t>
      </w:r>
    </w:p>
    <w:p w:rsidR="00415D98" w:rsidRPr="00D76A5D" w:rsidRDefault="00415D98" w:rsidP="003512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характер взаимодействия 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взрослыми; </w:t>
      </w:r>
    </w:p>
    <w:p w:rsidR="00415D98" w:rsidRPr="00D76A5D" w:rsidRDefault="00415D98" w:rsidP="003512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характер взаимодействия с другими детьми; </w:t>
      </w:r>
    </w:p>
    <w:p w:rsidR="000B5E96" w:rsidRPr="00D76A5D" w:rsidRDefault="00415D98" w:rsidP="003512E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система отношений ребенка к миру, к другим людям, к себе самому». </w:t>
      </w:r>
    </w:p>
    <w:p w:rsidR="004E5699" w:rsidRPr="00D76A5D" w:rsidRDefault="000B5E96" w:rsidP="003512EF">
      <w:pPr>
        <w:pStyle w:val="a6"/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i/>
          <w:sz w:val="24"/>
          <w:szCs w:val="24"/>
        </w:rPr>
        <w:t>По результатам исследования</w:t>
      </w:r>
      <w:r w:rsidR="00F57AAE" w:rsidRPr="00D76A5D">
        <w:rPr>
          <w:rFonts w:ascii="Times New Roman" w:hAnsi="Times New Roman" w:cs="Times New Roman"/>
          <w:i/>
          <w:sz w:val="24"/>
          <w:szCs w:val="24"/>
        </w:rPr>
        <w:t xml:space="preserve"> вычленены</w:t>
      </w:r>
      <w:r w:rsidRPr="00D76A5D">
        <w:rPr>
          <w:rFonts w:ascii="Times New Roman" w:hAnsi="Times New Roman" w:cs="Times New Roman"/>
          <w:i/>
          <w:sz w:val="24"/>
          <w:szCs w:val="24"/>
        </w:rPr>
        <w:t xml:space="preserve"> положительные тенденции</w:t>
      </w:r>
      <w:r w:rsidRPr="00D76A5D">
        <w:rPr>
          <w:rFonts w:ascii="Times New Roman" w:hAnsi="Times New Roman" w:cs="Times New Roman"/>
          <w:sz w:val="24"/>
          <w:szCs w:val="24"/>
        </w:rPr>
        <w:t xml:space="preserve">: </w:t>
      </w:r>
      <w:r w:rsidR="00F57AAE" w:rsidRPr="00D76A5D">
        <w:rPr>
          <w:rFonts w:ascii="Times New Roman" w:hAnsi="Times New Roman" w:cs="Times New Roman"/>
          <w:sz w:val="24"/>
          <w:szCs w:val="24"/>
        </w:rPr>
        <w:t xml:space="preserve">имеют место  некоторые позитивные взаимодействия между педагогами и детьми, детьми друг с другом; обеспечивается присмотр для обеспечения безопасности и поддержания  дисциплины; среда приобретает характеристики «открытости», создаются  разнообразные центры </w:t>
      </w:r>
      <w:proofErr w:type="spellStart"/>
      <w:r w:rsidR="00F57AAE" w:rsidRPr="00D76A5D">
        <w:rPr>
          <w:rFonts w:ascii="Times New Roman" w:hAnsi="Times New Roman" w:cs="Times New Roman"/>
          <w:sz w:val="24"/>
          <w:szCs w:val="24"/>
        </w:rPr>
        <w:t>активностей</w:t>
      </w:r>
      <w:proofErr w:type="gramStart"/>
      <w:r w:rsidR="00F57AAE" w:rsidRPr="00D76A5D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="00F57AAE" w:rsidRPr="00D76A5D">
        <w:rPr>
          <w:rFonts w:ascii="Times New Roman" w:hAnsi="Times New Roman" w:cs="Times New Roman"/>
          <w:sz w:val="24"/>
          <w:szCs w:val="24"/>
        </w:rPr>
        <w:t>оявляются</w:t>
      </w:r>
      <w:proofErr w:type="spellEnd"/>
      <w:r w:rsidR="00F57AAE" w:rsidRPr="00D76A5D">
        <w:rPr>
          <w:rFonts w:ascii="Times New Roman" w:hAnsi="Times New Roman" w:cs="Times New Roman"/>
          <w:sz w:val="24"/>
          <w:szCs w:val="24"/>
        </w:rPr>
        <w:t xml:space="preserve"> места уединения, отдыха и </w:t>
      </w:r>
      <w:proofErr w:type="spellStart"/>
      <w:r w:rsidR="00F57AAE" w:rsidRPr="00D76A5D">
        <w:rPr>
          <w:rFonts w:ascii="Times New Roman" w:hAnsi="Times New Roman" w:cs="Times New Roman"/>
          <w:sz w:val="24"/>
          <w:szCs w:val="24"/>
        </w:rPr>
        <w:t>комфорта;уменьшается</w:t>
      </w:r>
      <w:proofErr w:type="spellEnd"/>
      <w:r w:rsidR="00F57AAE" w:rsidRPr="00D76A5D">
        <w:rPr>
          <w:rFonts w:ascii="Times New Roman" w:hAnsi="Times New Roman" w:cs="Times New Roman"/>
          <w:sz w:val="24"/>
          <w:szCs w:val="24"/>
        </w:rPr>
        <w:t xml:space="preserve"> количество закрытых высоких  стеллажей. </w:t>
      </w:r>
    </w:p>
    <w:p w:rsidR="00F9365A" w:rsidRPr="00D76A5D" w:rsidRDefault="00F57AAE" w:rsidP="003512EF">
      <w:pPr>
        <w:pStyle w:val="a6"/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i/>
          <w:sz w:val="24"/>
          <w:szCs w:val="24"/>
        </w:rPr>
        <w:t xml:space="preserve">Тенденции, требующие </w:t>
      </w:r>
      <w:proofErr w:type="spellStart"/>
      <w:r w:rsidRPr="00D76A5D">
        <w:rPr>
          <w:rFonts w:ascii="Times New Roman" w:hAnsi="Times New Roman" w:cs="Times New Roman"/>
          <w:i/>
          <w:sz w:val="24"/>
          <w:szCs w:val="24"/>
        </w:rPr>
        <w:t>доработки</w:t>
      </w:r>
      <w:proofErr w:type="gramStart"/>
      <w:r w:rsidRPr="00D76A5D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>оммуникации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с детьми чаще используются для контроля над поведением детей, крайне редки случаи развивающего взаимодействия; дети не являются хозяевами группового пространства, не везде имеются в наличии «продукты  детской деятельности» в дизайне группы, </w:t>
      </w:r>
      <w:r w:rsidR="00991B30" w:rsidRPr="00D76A5D">
        <w:rPr>
          <w:rFonts w:ascii="Times New Roman" w:hAnsi="Times New Roman" w:cs="Times New Roman"/>
          <w:sz w:val="24"/>
          <w:szCs w:val="24"/>
        </w:rPr>
        <w:t>размещение выставок с  детскими</w:t>
      </w:r>
      <w:r w:rsidRPr="00D76A5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91B30" w:rsidRPr="00D76A5D">
        <w:rPr>
          <w:rFonts w:ascii="Times New Roman" w:hAnsi="Times New Roman" w:cs="Times New Roman"/>
          <w:sz w:val="24"/>
          <w:szCs w:val="24"/>
        </w:rPr>
        <w:t>ами</w:t>
      </w:r>
      <w:r w:rsidRPr="00D76A5D">
        <w:rPr>
          <w:rFonts w:ascii="Times New Roman" w:hAnsi="Times New Roman" w:cs="Times New Roman"/>
          <w:sz w:val="24"/>
          <w:szCs w:val="24"/>
        </w:rPr>
        <w:t xml:space="preserve"> не везде соответствуют росту ребенка, расс</w:t>
      </w:r>
      <w:r w:rsidR="007357C0" w:rsidRPr="00D76A5D">
        <w:rPr>
          <w:rFonts w:ascii="Times New Roman" w:hAnsi="Times New Roman" w:cs="Times New Roman"/>
          <w:sz w:val="24"/>
          <w:szCs w:val="24"/>
        </w:rPr>
        <w:t>читаны на взрослую аудиторию</w:t>
      </w:r>
      <w:r w:rsidR="007357C0" w:rsidRPr="00D76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65A" w:rsidRPr="00D76A5D" w:rsidRDefault="00F9365A" w:rsidP="003512EF">
      <w:pPr>
        <w:pStyle w:val="a6"/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A5D">
        <w:rPr>
          <w:rFonts w:ascii="Times New Roman" w:hAnsi="Times New Roman" w:cs="Times New Roman"/>
          <w:i/>
          <w:sz w:val="24"/>
          <w:szCs w:val="24"/>
        </w:rPr>
        <w:lastRenderedPageBreak/>
        <w:t>В 2019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-2020 учебном году планируется полный охват</w:t>
      </w:r>
      <w:r w:rsidR="00991B30" w:rsidRPr="00D76A5D">
        <w:rPr>
          <w:rFonts w:ascii="Times New Roman" w:eastAsia="Times New Roman" w:hAnsi="Times New Roman" w:cs="Times New Roman"/>
          <w:sz w:val="24"/>
          <w:szCs w:val="24"/>
        </w:rPr>
        <w:t xml:space="preserve"> (добровольное решение)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ДОУ комплексной оценкой качества по шкалам </w:t>
      </w:r>
      <w:r w:rsidRPr="00D76A5D">
        <w:rPr>
          <w:rFonts w:ascii="Times New Roman" w:hAnsi="Times New Roman" w:cs="Times New Roman"/>
          <w:sz w:val="24"/>
          <w:szCs w:val="24"/>
          <w:lang w:val="en-US" w:bidi="ru-RU"/>
        </w:rPr>
        <w:t>ECERS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D76A5D">
        <w:rPr>
          <w:rFonts w:ascii="Times New Roman" w:hAnsi="Times New Roman" w:cs="Times New Roman"/>
          <w:sz w:val="24"/>
          <w:szCs w:val="24"/>
          <w:lang w:val="en-US" w:bidi="ru-RU"/>
        </w:rPr>
        <w:t>R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», что позволит улучшить условия организации образовательного процесса в ДОУ города</w:t>
      </w:r>
      <w:r w:rsidR="00991B30"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 согласно ФГОС </w:t>
      </w:r>
      <w:proofErr w:type="gramStart"/>
      <w:r w:rsidR="00991B30" w:rsidRPr="00D76A5D">
        <w:rPr>
          <w:rFonts w:ascii="Times New Roman" w:hAnsi="Times New Roman" w:cs="Times New Roman"/>
          <w:sz w:val="24"/>
          <w:szCs w:val="24"/>
          <w:lang w:bidi="ru-RU"/>
        </w:rPr>
        <w:t>ДО</w:t>
      </w:r>
      <w:proofErr w:type="gramEnd"/>
      <w:r w:rsidR="00991B30" w:rsidRPr="00D76A5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357C0" w:rsidRPr="00D76A5D" w:rsidRDefault="007357C0" w:rsidP="003512EF">
      <w:pPr>
        <w:pStyle w:val="a6"/>
        <w:numPr>
          <w:ilvl w:val="0"/>
          <w:numId w:val="15"/>
        </w:numPr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C56379" w:rsidRPr="00D76A5D">
        <w:rPr>
          <w:rFonts w:ascii="Times New Roman" w:eastAsia="Times New Roman" w:hAnsi="Times New Roman" w:cs="Times New Roman"/>
          <w:i/>
          <w:sz w:val="24"/>
          <w:szCs w:val="24"/>
        </w:rPr>
        <w:t>ачество взаимодействия педагогов с родителями и детьми в процессе воспитания и обучения.</w:t>
      </w:r>
    </w:p>
    <w:p w:rsidR="00F9365A" w:rsidRPr="00D76A5D" w:rsidRDefault="00F9365A" w:rsidP="003512EF">
      <w:pPr>
        <w:suppressAutoHyphens/>
        <w:spacing w:after="0" w:line="240" w:lineRule="auto"/>
        <w:ind w:left="-284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Степень</w:t>
      </w:r>
      <w:r w:rsidR="007357C0" w:rsidRPr="00D76A5D">
        <w:rPr>
          <w:rFonts w:ascii="Times New Roman" w:hAnsi="Times New Roman" w:cs="Times New Roman"/>
          <w:sz w:val="24"/>
          <w:szCs w:val="24"/>
        </w:rPr>
        <w:t xml:space="preserve"> удовлетворенности родите</w:t>
      </w:r>
      <w:r w:rsidRPr="00D76A5D">
        <w:rPr>
          <w:rFonts w:ascii="Times New Roman" w:hAnsi="Times New Roman" w:cs="Times New Roman"/>
          <w:sz w:val="24"/>
          <w:szCs w:val="24"/>
        </w:rPr>
        <w:t xml:space="preserve">лей качеством образования в дошкольных организациях </w:t>
      </w:r>
      <w:r w:rsidR="007357C0" w:rsidRPr="00D76A5D">
        <w:rPr>
          <w:rFonts w:ascii="Times New Roman" w:hAnsi="Times New Roman" w:cs="Times New Roman"/>
          <w:sz w:val="24"/>
          <w:szCs w:val="24"/>
        </w:rPr>
        <w:t>на ос</w:t>
      </w:r>
      <w:r w:rsidRPr="00D76A5D">
        <w:rPr>
          <w:rFonts w:ascii="Times New Roman" w:hAnsi="Times New Roman" w:cs="Times New Roman"/>
          <w:sz w:val="24"/>
          <w:szCs w:val="24"/>
        </w:rPr>
        <w:t>новании анкетировани</w:t>
      </w:r>
      <w:r w:rsidR="003371F5" w:rsidRPr="00D76A5D">
        <w:rPr>
          <w:rFonts w:ascii="Times New Roman" w:hAnsi="Times New Roman" w:cs="Times New Roman"/>
          <w:sz w:val="24"/>
          <w:szCs w:val="24"/>
        </w:rPr>
        <w:t>я за 2018 г. в среднем составила</w:t>
      </w:r>
      <w:r w:rsidRPr="00D76A5D">
        <w:rPr>
          <w:rFonts w:ascii="Times New Roman" w:hAnsi="Times New Roman" w:cs="Times New Roman"/>
          <w:sz w:val="24"/>
          <w:szCs w:val="24"/>
        </w:rPr>
        <w:t xml:space="preserve"> 89%.</w:t>
      </w:r>
      <w:r w:rsidR="00991B30" w:rsidRPr="00D76A5D">
        <w:rPr>
          <w:rFonts w:ascii="Times New Roman" w:hAnsi="Times New Roman" w:cs="Times New Roman"/>
          <w:sz w:val="24"/>
          <w:szCs w:val="24"/>
        </w:rPr>
        <w:t xml:space="preserve"> Данный</w:t>
      </w:r>
      <w:r w:rsidR="003371F5" w:rsidRPr="00D76A5D">
        <w:rPr>
          <w:rFonts w:ascii="Times New Roman" w:hAnsi="Times New Roman" w:cs="Times New Roman"/>
          <w:sz w:val="24"/>
          <w:szCs w:val="24"/>
        </w:rPr>
        <w:t xml:space="preserve"> показатель демонстрирует независимую оценку качества.</w:t>
      </w:r>
    </w:p>
    <w:p w:rsidR="00BD1FA5" w:rsidRPr="00D76A5D" w:rsidRDefault="00BD1FA5" w:rsidP="003512EF">
      <w:pPr>
        <w:suppressAutoHyphens/>
        <w:spacing w:after="0" w:line="240" w:lineRule="auto"/>
        <w:ind w:left="-284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>Анализ финансовых</w:t>
      </w:r>
      <w:r w:rsidR="004E5699" w:rsidRPr="00D76A5D">
        <w:rPr>
          <w:rFonts w:ascii="Times New Roman" w:eastAsia="Times New Roman" w:hAnsi="Times New Roman" w:cs="Times New Roman"/>
          <w:sz w:val="24"/>
          <w:szCs w:val="24"/>
        </w:rPr>
        <w:t xml:space="preserve"> условий</w:t>
      </w:r>
      <w:r w:rsidR="00F9365A" w:rsidRPr="00D76A5D">
        <w:rPr>
          <w:rFonts w:ascii="Times New Roman" w:eastAsia="Times New Roman" w:hAnsi="Times New Roman" w:cs="Times New Roman"/>
          <w:sz w:val="24"/>
          <w:szCs w:val="24"/>
        </w:rPr>
        <w:t xml:space="preserve"> – обеспечение государственных </w:t>
      </w:r>
      <w:proofErr w:type="spellStart"/>
      <w:r w:rsidR="00F9365A" w:rsidRPr="00D76A5D">
        <w:rPr>
          <w:rFonts w:ascii="Times New Roman" w:eastAsia="Times New Roman" w:hAnsi="Times New Roman" w:cs="Times New Roman"/>
          <w:sz w:val="24"/>
          <w:szCs w:val="24"/>
        </w:rPr>
        <w:t>гарантий</w:t>
      </w:r>
      <w:proofErr w:type="gramStart"/>
      <w:r w:rsidRPr="00D76A5D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D76A5D">
        <w:rPr>
          <w:rFonts w:ascii="Times New Roman" w:eastAsia="Times New Roman" w:hAnsi="Times New Roman" w:cs="Times New Roman"/>
          <w:sz w:val="24"/>
          <w:szCs w:val="24"/>
        </w:rPr>
        <w:t>атериально-технических</w:t>
      </w:r>
      <w:proofErr w:type="spell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условий;</w:t>
      </w:r>
      <w:r w:rsidR="00763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развивающей предметно-пространственной среды</w:t>
      </w:r>
      <w:r w:rsidR="00F9365A" w:rsidRPr="00D76A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кадровых условий  представлен в </w:t>
      </w:r>
      <w:r w:rsidRPr="00D76A5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части аналитической информации.</w:t>
      </w:r>
    </w:p>
    <w:p w:rsidR="00BD1FA5" w:rsidRPr="00D76A5D" w:rsidRDefault="00BD1FA5" w:rsidP="003512EF">
      <w:pPr>
        <w:suppressAutoHyphens/>
        <w:spacing w:after="0" w:line="240" w:lineRule="auto"/>
        <w:ind w:left="-284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bCs/>
          <w:sz w:val="24"/>
          <w:szCs w:val="24"/>
        </w:rPr>
        <w:t>Инструментами</w:t>
      </w:r>
      <w:r w:rsidR="007636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76A5D">
        <w:rPr>
          <w:rFonts w:ascii="Times New Roman" w:eastAsia="Times New Roman" w:hAnsi="Times New Roman" w:cs="Times New Roman"/>
          <w:bCs/>
          <w:sz w:val="24"/>
          <w:szCs w:val="24"/>
        </w:rPr>
        <w:t xml:space="preserve">внутренней </w:t>
      </w:r>
      <w:r w:rsidR="00C56379" w:rsidRPr="00D76A5D">
        <w:rPr>
          <w:rFonts w:ascii="Times New Roman" w:eastAsia="Times New Roman" w:hAnsi="Times New Roman" w:cs="Times New Roman"/>
          <w:bCs/>
          <w:sz w:val="24"/>
          <w:szCs w:val="24"/>
        </w:rPr>
        <w:t>оценки</w:t>
      </w:r>
      <w:r w:rsidRPr="00D76A5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дошкольного образования</w:t>
      </w:r>
      <w:r w:rsidR="00410359" w:rsidRPr="00D76A5D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proofErr w:type="spellStart"/>
      <w:r w:rsidRPr="00D76A5D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Start"/>
      <w:r w:rsidRPr="00D76A5D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D76A5D">
        <w:rPr>
          <w:rFonts w:ascii="Times New Roman" w:eastAsia="Times New Roman" w:hAnsi="Times New Roman" w:cs="Times New Roman"/>
          <w:sz w:val="24"/>
          <w:szCs w:val="24"/>
        </w:rPr>
        <w:t>амообследование</w:t>
      </w:r>
      <w:proofErr w:type="spellEnd"/>
      <w:r w:rsidRPr="00D76A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3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диагностика,</w:t>
      </w:r>
      <w:r w:rsidR="00763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379" w:rsidRPr="00D76A5D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изменений полученных характеристик во времени (динамический анализ) и сравнение одних характеристик с аналогичными в рамках образовательной системы (сопоставительный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анализ), шкалы</w:t>
      </w:r>
      <w:r w:rsidRPr="00D76A5D">
        <w:rPr>
          <w:rFonts w:ascii="Times New Roman" w:hAnsi="Times New Roman" w:cs="Times New Roman"/>
          <w:sz w:val="24"/>
          <w:szCs w:val="24"/>
          <w:lang w:val="en-US" w:bidi="ru-RU"/>
        </w:rPr>
        <w:t>ECERS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D76A5D">
        <w:rPr>
          <w:rFonts w:ascii="Times New Roman" w:hAnsi="Times New Roman" w:cs="Times New Roman"/>
          <w:sz w:val="24"/>
          <w:szCs w:val="24"/>
          <w:lang w:val="en-US" w:bidi="ru-RU"/>
        </w:rPr>
        <w:t>R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r w:rsidR="00410359"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на этапе 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апро</w:t>
      </w:r>
      <w:r w:rsidR="00410359" w:rsidRPr="00D76A5D">
        <w:rPr>
          <w:rFonts w:ascii="Times New Roman" w:hAnsi="Times New Roman" w:cs="Times New Roman"/>
          <w:sz w:val="24"/>
          <w:szCs w:val="24"/>
          <w:lang w:bidi="ru-RU"/>
        </w:rPr>
        <w:t>бации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3371F5" w:rsidRPr="00D76A5D">
        <w:rPr>
          <w:rFonts w:ascii="Times New Roman" w:hAnsi="Times New Roman" w:cs="Times New Roman"/>
          <w:sz w:val="24"/>
          <w:szCs w:val="24"/>
          <w:lang w:bidi="ru-RU"/>
        </w:rPr>
        <w:t>, независимая оценка качества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10359" w:rsidRPr="00D76A5D" w:rsidRDefault="00410359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410359" w:rsidRPr="00D76A5D" w:rsidRDefault="00BD1FA5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rPr>
          <w:b/>
        </w:rPr>
        <w:t>Методическое сопровождение инновационной деятельности дошкольных образовательных учреждений</w:t>
      </w:r>
    </w:p>
    <w:p w:rsidR="00BD1FA5" w:rsidRPr="00D76A5D" w:rsidRDefault="00BD1FA5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Введение ФГОС дошкольного образования, обозначили новые векторы в развитии системы дошкольного образования и, соответственно, новые грани содержания профессиональной деятельности педагогического сообщества. </w:t>
      </w:r>
    </w:p>
    <w:p w:rsidR="003371F5" w:rsidRPr="00D76A5D" w:rsidRDefault="00625E55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r w:rsidRPr="00D76A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марте 2018 года </w:t>
      </w:r>
      <w:r w:rsidRPr="00D76A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МБДОУ № 17 получил статус краевой  пилотной площадки</w:t>
      </w:r>
      <w:r w:rsidRPr="00D76A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теме «Разработка модуля в образовательной программе дошкольного образования, ориентированной на развитие познавательно-исследовательской деятельности детей» в рамках краевого приоритетного </w:t>
      </w:r>
      <w:proofErr w:type="spellStart"/>
      <w:r w:rsidRPr="00D76A5D">
        <w:rPr>
          <w:rFonts w:ascii="Times New Roman" w:eastAsia="Calibri" w:hAnsi="Times New Roman" w:cs="Times New Roman"/>
          <w:sz w:val="24"/>
          <w:szCs w:val="24"/>
          <w:lang w:eastAsia="en-US"/>
        </w:rPr>
        <w:t>проекта</w:t>
      </w:r>
      <w:proofErr w:type="gramStart"/>
      <w:r w:rsidRPr="00D76A5D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>адровое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обеспечение технологического лидерства» («Кадры для передовых технологий»). </w:t>
      </w:r>
    </w:p>
    <w:p w:rsidR="00EC5910" w:rsidRPr="00D76A5D" w:rsidRDefault="00625E55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Разработанная </w:t>
      </w:r>
      <w:r w:rsidR="00EC5910" w:rsidRPr="00D76A5D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D76A5D">
        <w:rPr>
          <w:rFonts w:ascii="Times New Roman" w:hAnsi="Times New Roman" w:cs="Times New Roman"/>
          <w:sz w:val="24"/>
          <w:szCs w:val="24"/>
        </w:rPr>
        <w:t xml:space="preserve">программа  коллективом ДОУ </w:t>
      </w:r>
      <w:r w:rsidR="00EC5910" w:rsidRPr="00D76A5D">
        <w:rPr>
          <w:rFonts w:ascii="Times New Roman" w:hAnsi="Times New Roman" w:cs="Times New Roman"/>
          <w:sz w:val="24"/>
          <w:szCs w:val="24"/>
        </w:rPr>
        <w:t>«</w:t>
      </w:r>
      <w:r w:rsidR="00EC5910" w:rsidRPr="00D76A5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Развитие познавательно-исследовательской деятельности детей 4-7 лет на основе литературных произведений «Растишка с </w:t>
      </w:r>
      <w:proofErr w:type="spellStart"/>
      <w:r w:rsidR="00EC5910" w:rsidRPr="00D76A5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книжкой</w:t>
      </w:r>
      <w:proofErr w:type="gramStart"/>
      <w:r w:rsidR="00EC5910" w:rsidRPr="00D76A5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»</w:t>
      </w:r>
      <w:r w:rsidRPr="00D76A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>ризнана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актуальной и приоритетной</w:t>
      </w:r>
      <w:r w:rsidR="00EC5910" w:rsidRPr="00D76A5D">
        <w:rPr>
          <w:rFonts w:ascii="Times New Roman" w:hAnsi="Times New Roman" w:cs="Times New Roman"/>
          <w:sz w:val="24"/>
          <w:szCs w:val="24"/>
        </w:rPr>
        <w:t>.</w:t>
      </w:r>
      <w:r w:rsidRPr="00D76A5D">
        <w:rPr>
          <w:rFonts w:ascii="Times New Roman" w:hAnsi="Times New Roman" w:cs="Times New Roman"/>
          <w:sz w:val="24"/>
          <w:szCs w:val="24"/>
        </w:rPr>
        <w:t xml:space="preserve"> С сентября 2018 года началась реализация данной программы в условиях дошкольного образования города. </w:t>
      </w:r>
      <w:proofErr w:type="gramStart"/>
      <w:r w:rsidRPr="00D76A5D">
        <w:rPr>
          <w:rFonts w:ascii="Times New Roman" w:hAnsi="Times New Roman" w:cs="Times New Roman"/>
          <w:sz w:val="24"/>
          <w:szCs w:val="24"/>
        </w:rPr>
        <w:t>Было проведено 3 кустовых совещания со старшими воспитателями по включению в процесс реализации Программы</w:t>
      </w:r>
      <w:r w:rsidR="00172F36" w:rsidRPr="00D76A5D">
        <w:rPr>
          <w:rFonts w:ascii="Times New Roman" w:hAnsi="Times New Roman" w:cs="Times New Roman"/>
          <w:sz w:val="24"/>
          <w:szCs w:val="24"/>
        </w:rPr>
        <w:t xml:space="preserve"> ДОУ-добровольцев</w:t>
      </w:r>
      <w:r w:rsidR="00EC5910" w:rsidRPr="00D76A5D">
        <w:rPr>
          <w:rFonts w:ascii="Times New Roman" w:hAnsi="Times New Roman" w:cs="Times New Roman"/>
          <w:sz w:val="24"/>
          <w:szCs w:val="24"/>
        </w:rPr>
        <w:t xml:space="preserve">, т.к. сетевое взаимодействие с другими ДОУ является обязательным условием для успешного развития пилотной площадки </w:t>
      </w:r>
      <w:r w:rsidR="00172F36" w:rsidRPr="00D76A5D">
        <w:rPr>
          <w:rFonts w:ascii="Times New Roman" w:hAnsi="Times New Roman" w:cs="Times New Roman"/>
          <w:sz w:val="24"/>
          <w:szCs w:val="24"/>
        </w:rPr>
        <w:t xml:space="preserve">реализации в её рамках Программы </w:t>
      </w:r>
      <w:r w:rsidR="00EC5910" w:rsidRPr="00D76A5D">
        <w:rPr>
          <w:rFonts w:ascii="Times New Roman" w:hAnsi="Times New Roman" w:cs="Times New Roman"/>
          <w:sz w:val="24"/>
          <w:szCs w:val="24"/>
        </w:rPr>
        <w:t xml:space="preserve">и продвижения инновационной идеи. </w:t>
      </w:r>
      <w:proofErr w:type="gramEnd"/>
    </w:p>
    <w:p w:rsidR="00625E55" w:rsidRPr="00D76A5D" w:rsidRDefault="00EC5910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 16 детских садов включились в реализацию данной Программы на основе модулей, разработанных, согласно образовательным предпочтениям дошкольных организаций.</w:t>
      </w:r>
    </w:p>
    <w:bookmarkEnd w:id="0"/>
    <w:p w:rsidR="00EC5910" w:rsidRPr="00D76A5D" w:rsidRDefault="00EC5910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76A5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 марте 2019 года </w:t>
      </w:r>
      <w:r w:rsidRPr="00D76A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МБДОУ № 7 стал </w:t>
      </w:r>
      <w:r w:rsidR="00F20577" w:rsidRPr="00D76A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краевой </w:t>
      </w:r>
      <w:r w:rsidRPr="00D76A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инновационной </w:t>
      </w:r>
      <w:proofErr w:type="spellStart"/>
      <w:r w:rsidRPr="00D76A5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площадкой</w:t>
      </w:r>
      <w:proofErr w:type="gramStart"/>
      <w:r w:rsidR="00C951A8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«Р</w:t>
      </w:r>
      <w:proofErr w:type="gramEnd"/>
      <w:r w:rsidR="00C951A8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азвитие</w:t>
      </w:r>
      <w:proofErr w:type="spellEnd"/>
      <w:r w:rsidR="00C951A8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предпосылок инженерного мышления  через использование образовательных конструкторов </w:t>
      </w:r>
      <w:proofErr w:type="spellStart"/>
      <w:r w:rsidR="00C951A8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Лего</w:t>
      </w:r>
      <w:proofErr w:type="spellEnd"/>
      <w:r w:rsidR="00C951A8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детском саду»</w:t>
      </w:r>
      <w:r w:rsidR="00172F36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целях создания условий для реализации инновационных проектов, имеющих существенное значение для обеспечения развития сферы образования в Красноярско</w:t>
      </w:r>
      <w:r w:rsidR="0076362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="00172F36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крае (Пр. от 07.03.2019 г. № 104-11-05</w:t>
      </w:r>
      <w:r w:rsidR="00F20577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). </w:t>
      </w:r>
      <w:r w:rsidR="00C951A8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Планируется активная деятельность по реализации данного направления</w:t>
      </w:r>
      <w:r w:rsidR="00D24C0F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(2019-2020 учебный год)</w:t>
      </w:r>
      <w:r w:rsidR="00C951A8" w:rsidRPr="00D76A5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D24C0F" w:rsidRPr="00D76A5D" w:rsidRDefault="00D24C0F" w:rsidP="003512E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В русле современных тенденций в т. ч. </w:t>
      </w:r>
      <w:r w:rsidRPr="00D76A5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Указа Президента РФ «О национальных целях и стратегических задачах развития Российской Федерации на период до 2024 года» были созданы городские методические площадки (ГМП) </w:t>
      </w:r>
      <w:r w:rsidRPr="00D76A5D">
        <w:rPr>
          <w:rFonts w:ascii="Times New Roman" w:hAnsi="Times New Roman" w:cs="Times New Roman"/>
          <w:sz w:val="24"/>
          <w:szCs w:val="24"/>
        </w:rPr>
        <w:t>«Психолого-педагогическое сопровождение детей с ОВЗ»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, «Развитие детей раннего возраста».</w:t>
      </w:r>
    </w:p>
    <w:p w:rsidR="00D24C0F" w:rsidRPr="00D76A5D" w:rsidRDefault="00827531" w:rsidP="003512E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A5D">
        <w:rPr>
          <w:rFonts w:ascii="Times New Roman" w:hAnsi="Times New Roman" w:cs="Times New Roman"/>
          <w:b/>
          <w:sz w:val="24"/>
          <w:szCs w:val="24"/>
          <w:lang w:bidi="ru-RU"/>
        </w:rPr>
        <w:t>ГМО</w:t>
      </w:r>
      <w:r w:rsidR="00D24C0F" w:rsidRPr="00D76A5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«Развитие детей раннего возраста</w:t>
      </w:r>
      <w:r w:rsidRPr="00D76A5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до 3-х лет</w:t>
      </w:r>
      <w:r w:rsidR="00D24C0F" w:rsidRPr="00D76A5D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="002668E7"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 явилась шко</w:t>
      </w:r>
      <w:r w:rsidR="003371F5" w:rsidRPr="00D76A5D">
        <w:rPr>
          <w:rFonts w:ascii="Times New Roman" w:hAnsi="Times New Roman" w:cs="Times New Roman"/>
          <w:sz w:val="24"/>
          <w:szCs w:val="24"/>
          <w:lang w:bidi="ru-RU"/>
        </w:rPr>
        <w:t>лой профессионального роста</w:t>
      </w:r>
      <w:r w:rsidR="002668E7"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 для педагогов дошкольных организаций города, работающих с детьми от 1,5- до 3-х лет. 29 педагогов прошли обучение при ИПК г. Красноярска в г. </w:t>
      </w:r>
      <w:proofErr w:type="spellStart"/>
      <w:r w:rsidR="002668E7" w:rsidRPr="00D76A5D">
        <w:rPr>
          <w:rFonts w:ascii="Times New Roman" w:hAnsi="Times New Roman" w:cs="Times New Roman"/>
          <w:sz w:val="24"/>
          <w:szCs w:val="24"/>
          <w:lang w:bidi="ru-RU"/>
        </w:rPr>
        <w:lastRenderedPageBreak/>
        <w:t>Лесосибирске</w:t>
      </w:r>
      <w:proofErr w:type="spellEnd"/>
      <w:r w:rsidR="002668E7"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 на базе МБДОУ № 2 по дополнительной программе «Сопровождение раннего развития детей в условиях ДОУ».</w:t>
      </w:r>
    </w:p>
    <w:p w:rsidR="006C1654" w:rsidRPr="00D76A5D" w:rsidRDefault="006C1654" w:rsidP="003512E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Всего было проведено 4 заседания, на которых </w:t>
      </w:r>
      <w:r w:rsidRPr="00D76A5D">
        <w:rPr>
          <w:rFonts w:ascii="Times New Roman" w:eastAsia="Calibri" w:hAnsi="Times New Roman" w:cs="Times New Roman"/>
          <w:sz w:val="24"/>
          <w:szCs w:val="24"/>
        </w:rPr>
        <w:t>приняли участие 60 человек.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>5 педагогов посетили по три заседания, 1 педагог посетил 4 заседания, такой подход говорит о системе работы. Особую активность проявили ДОУ 54,41, 42,55.</w:t>
      </w:r>
    </w:p>
    <w:p w:rsidR="007C1510" w:rsidRPr="00D76A5D" w:rsidRDefault="006C3645" w:rsidP="003512E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100% слушателей оценили актуальность и заинтересованность проведенных мероприятий в рамках </w:t>
      </w:r>
      <w:proofErr w:type="gramStart"/>
      <w:r w:rsidRPr="00D76A5D">
        <w:rPr>
          <w:rFonts w:ascii="Times New Roman" w:hAnsi="Times New Roman" w:cs="Times New Roman"/>
          <w:sz w:val="24"/>
          <w:szCs w:val="24"/>
          <w:lang w:bidi="ru-RU"/>
        </w:rPr>
        <w:t>данного</w:t>
      </w:r>
      <w:proofErr w:type="gramEnd"/>
      <w:r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 ГМО.</w:t>
      </w:r>
    </w:p>
    <w:p w:rsidR="002E414B" w:rsidRPr="00D76A5D" w:rsidRDefault="003371F5" w:rsidP="003512E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eastAsia="Calibri" w:hAnsi="Times New Roman" w:cs="Times New Roman"/>
          <w:sz w:val="24"/>
          <w:szCs w:val="24"/>
        </w:rPr>
        <w:t>13 педагогов</w:t>
      </w:r>
      <w:r w:rsidR="0035085A" w:rsidRPr="00D76A5D">
        <w:rPr>
          <w:rFonts w:ascii="Times New Roman" w:eastAsia="Calibri" w:hAnsi="Times New Roman" w:cs="Times New Roman"/>
          <w:sz w:val="24"/>
          <w:szCs w:val="24"/>
        </w:rPr>
        <w:t xml:space="preserve"> (воспитатели и специалисты)</w:t>
      </w:r>
      <w:r w:rsidRPr="00D76A5D">
        <w:rPr>
          <w:rFonts w:ascii="Times New Roman" w:eastAsia="Calibri" w:hAnsi="Times New Roman" w:cs="Times New Roman"/>
          <w:sz w:val="24"/>
          <w:szCs w:val="24"/>
        </w:rPr>
        <w:t xml:space="preserve"> презентовали опыт работы </w:t>
      </w:r>
      <w:proofErr w:type="spellStart"/>
      <w:r w:rsidRPr="00D76A5D">
        <w:rPr>
          <w:rFonts w:ascii="Times New Roman" w:eastAsia="Calibri" w:hAnsi="Times New Roman" w:cs="Times New Roman"/>
          <w:sz w:val="24"/>
          <w:szCs w:val="24"/>
        </w:rPr>
        <w:t>посредством</w:t>
      </w:r>
      <w:r w:rsidR="007C1510" w:rsidRPr="00D76A5D">
        <w:rPr>
          <w:rFonts w:ascii="Times New Roman" w:eastAsia="Calibri" w:hAnsi="Times New Roman" w:cs="Times New Roman"/>
          <w:sz w:val="24"/>
          <w:szCs w:val="24"/>
        </w:rPr>
        <w:t>видео</w:t>
      </w:r>
      <w:r w:rsidRPr="00D76A5D">
        <w:rPr>
          <w:rFonts w:ascii="Times New Roman" w:eastAsia="Calibri" w:hAnsi="Times New Roman" w:cs="Times New Roman"/>
          <w:sz w:val="24"/>
          <w:szCs w:val="24"/>
        </w:rPr>
        <w:t>показов</w:t>
      </w:r>
      <w:proofErr w:type="spellEnd"/>
      <w:r w:rsidR="007C1510" w:rsidRPr="00D76A5D">
        <w:rPr>
          <w:rFonts w:ascii="Times New Roman" w:eastAsia="Calibri" w:hAnsi="Times New Roman" w:cs="Times New Roman"/>
          <w:sz w:val="24"/>
          <w:szCs w:val="24"/>
        </w:rPr>
        <w:t xml:space="preserve"> интересных способов формирования культурно-гигиенических н</w:t>
      </w:r>
      <w:r w:rsidRPr="00D76A5D">
        <w:rPr>
          <w:rFonts w:ascii="Times New Roman" w:eastAsia="Calibri" w:hAnsi="Times New Roman" w:cs="Times New Roman"/>
          <w:sz w:val="24"/>
          <w:szCs w:val="24"/>
        </w:rPr>
        <w:t xml:space="preserve">авыков у детей раннего возраста, </w:t>
      </w:r>
      <w:r w:rsidR="007C1510" w:rsidRPr="00D76A5D">
        <w:rPr>
          <w:rFonts w:ascii="Times New Roman" w:eastAsia="Calibri" w:hAnsi="Times New Roman" w:cs="Times New Roman"/>
          <w:sz w:val="24"/>
          <w:szCs w:val="24"/>
        </w:rPr>
        <w:t>тематических сообщений</w:t>
      </w:r>
      <w:r w:rsidRPr="00D76A5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виртуальныхэкскурсий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по группе с целью демонстрации ППРС</w:t>
      </w:r>
      <w:r w:rsidR="002E414B" w:rsidRPr="00D76A5D">
        <w:rPr>
          <w:rFonts w:ascii="Times New Roman" w:hAnsi="Times New Roman" w:cs="Times New Roman"/>
          <w:sz w:val="24"/>
          <w:szCs w:val="24"/>
        </w:rPr>
        <w:t>.</w:t>
      </w:r>
    </w:p>
    <w:p w:rsidR="0035085A" w:rsidRPr="00D76A5D" w:rsidRDefault="0035085A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14E3" w:rsidRPr="00D76A5D" w:rsidRDefault="005314E3" w:rsidP="003512EF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A5D">
        <w:rPr>
          <w:rFonts w:ascii="Times New Roman" w:eastAsia="Calibri" w:hAnsi="Times New Roman" w:cs="Times New Roman"/>
          <w:b/>
          <w:sz w:val="24"/>
          <w:szCs w:val="24"/>
        </w:rPr>
        <w:t>Открытые педагогические мероприятия с детьми раннего возраста продемонстрировали следующие педагоги в рамках ШПМ</w:t>
      </w:r>
    </w:p>
    <w:p w:rsidR="005314E3" w:rsidRPr="00D76A5D" w:rsidRDefault="005314E3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Тема года ШПМ Формирование будущего читателя, «Талантливого читателя»  </w:t>
      </w:r>
      <w:r w:rsidR="00202EFB" w:rsidRPr="00D76A5D">
        <w:rPr>
          <w:rFonts w:ascii="Times New Roman" w:hAnsi="Times New Roman" w:cs="Times New Roman"/>
          <w:sz w:val="24"/>
          <w:szCs w:val="24"/>
        </w:rPr>
        <w:t>(актуализация современных тенденций образования в целом).</w:t>
      </w:r>
    </w:p>
    <w:p w:rsidR="005314E3" w:rsidRPr="00D76A5D" w:rsidRDefault="005314E3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Цель: Выявление и тиражирование прогрессивных технологий, методов и приемов, демонстрирующих эффективные результаты в процессе демонстрации образовательной деятельности с  дошкольниками. Повышение профессиональных компетенций молодых педагогов.</w:t>
      </w:r>
    </w:p>
    <w:p w:rsidR="005314E3" w:rsidRPr="00D76A5D" w:rsidRDefault="005314E3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3403"/>
        <w:gridCol w:w="4181"/>
      </w:tblGrid>
      <w:tr w:rsidR="00202EFB" w:rsidRPr="00D76A5D" w:rsidTr="00202EFB">
        <w:tc>
          <w:tcPr>
            <w:tcW w:w="1914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№54</w:t>
            </w:r>
          </w:p>
        </w:tc>
        <w:tc>
          <w:tcPr>
            <w:tcW w:w="3403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Завертайлова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воспитатель</w:t>
            </w:r>
          </w:p>
        </w:tc>
        <w:tc>
          <w:tcPr>
            <w:tcW w:w="4181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Знакомство с новым художественным произведением через игру»</w:t>
            </w:r>
          </w:p>
        </w:tc>
      </w:tr>
      <w:tr w:rsidR="00202EFB" w:rsidRPr="00D76A5D" w:rsidTr="00202EFB">
        <w:tc>
          <w:tcPr>
            <w:tcW w:w="1914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31</w:t>
            </w:r>
          </w:p>
        </w:tc>
        <w:tc>
          <w:tcPr>
            <w:tcW w:w="3403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Алтынбаева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Елена Борисовна, воспитатель</w:t>
            </w:r>
          </w:p>
        </w:tc>
        <w:tc>
          <w:tcPr>
            <w:tcW w:w="4181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Ознакомление с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итературой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элементами драматизации. Русская народная сказка "Теремок.</w:t>
            </w:r>
          </w:p>
        </w:tc>
      </w:tr>
      <w:tr w:rsidR="00202EFB" w:rsidRPr="00D76A5D" w:rsidTr="00202EFB">
        <w:tc>
          <w:tcPr>
            <w:tcW w:w="1914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№9</w:t>
            </w:r>
          </w:p>
        </w:tc>
        <w:tc>
          <w:tcPr>
            <w:tcW w:w="3403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Мерзлякова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КамилаГюладдин-кызы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181" w:type="dxa"/>
            <w:shd w:val="clear" w:color="auto" w:fill="auto"/>
          </w:tcPr>
          <w:p w:rsidR="00202EFB" w:rsidRPr="00D76A5D" w:rsidRDefault="00202EFB" w:rsidP="003512EF">
            <w:pPr>
              <w:pStyle w:val="a7"/>
              <w:spacing w:before="0" w:beforeAutospacing="0" w:after="0" w:afterAutospacing="0"/>
              <w:ind w:firstLine="709"/>
              <w:rPr>
                <w:bCs/>
                <w:shd w:val="clear" w:color="auto" w:fill="FFFFFF"/>
              </w:rPr>
            </w:pPr>
            <w:r w:rsidRPr="00D76A5D">
              <w:t>Путешествие по сказке «Колобок» НОД по речевому развитию</w:t>
            </w:r>
          </w:p>
        </w:tc>
      </w:tr>
      <w:tr w:rsidR="00202EFB" w:rsidRPr="00D76A5D" w:rsidTr="00202EFB">
        <w:tc>
          <w:tcPr>
            <w:tcW w:w="1914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№ 55</w:t>
            </w:r>
          </w:p>
        </w:tc>
        <w:tc>
          <w:tcPr>
            <w:tcW w:w="3403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Черникова Любовь Михайловна, воспитатель</w:t>
            </w:r>
          </w:p>
        </w:tc>
        <w:tc>
          <w:tcPr>
            <w:tcW w:w="4181" w:type="dxa"/>
            <w:shd w:val="clear" w:color="auto" w:fill="auto"/>
          </w:tcPr>
          <w:p w:rsidR="00202EFB" w:rsidRPr="00D76A5D" w:rsidRDefault="00202EFB" w:rsidP="003512EF">
            <w:pPr>
              <w:pStyle w:val="a7"/>
              <w:spacing w:before="0" w:beforeAutospacing="0" w:after="0" w:afterAutospacing="0"/>
              <w:ind w:firstLine="709"/>
              <w:rPr>
                <w:bCs/>
                <w:shd w:val="clear" w:color="auto" w:fill="FFFFFF"/>
              </w:rPr>
            </w:pPr>
            <w:r w:rsidRPr="00D76A5D">
              <w:rPr>
                <w:shd w:val="clear" w:color="auto" w:fill="FFFFFF"/>
              </w:rPr>
              <w:t>«В гостях у сказки»</w:t>
            </w:r>
            <w:r w:rsidRPr="00D76A5D">
              <w:t xml:space="preserve"> НОД по речевому развитию</w:t>
            </w:r>
          </w:p>
        </w:tc>
      </w:tr>
      <w:tr w:rsidR="00202EFB" w:rsidRPr="00D76A5D" w:rsidTr="00202EFB">
        <w:tc>
          <w:tcPr>
            <w:tcW w:w="1914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 10</w:t>
            </w:r>
          </w:p>
        </w:tc>
        <w:tc>
          <w:tcPr>
            <w:tcW w:w="3403" w:type="dxa"/>
            <w:shd w:val="clear" w:color="auto" w:fill="auto"/>
          </w:tcPr>
          <w:p w:rsidR="00202EFB" w:rsidRPr="00D76A5D" w:rsidRDefault="00202EFB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Алексеева Анастасия Сергеевна</w:t>
            </w:r>
          </w:p>
        </w:tc>
        <w:tc>
          <w:tcPr>
            <w:tcW w:w="4181" w:type="dxa"/>
            <w:shd w:val="clear" w:color="auto" w:fill="auto"/>
          </w:tcPr>
          <w:p w:rsidR="00202EFB" w:rsidRPr="00D76A5D" w:rsidRDefault="00202EFB" w:rsidP="003512EF">
            <w:pPr>
              <w:pStyle w:val="a7"/>
              <w:spacing w:before="0" w:beforeAutospacing="0" w:after="0" w:afterAutospacing="0"/>
              <w:ind w:firstLine="709"/>
              <w:rPr>
                <w:bCs/>
                <w:shd w:val="clear" w:color="auto" w:fill="FFFFFF"/>
              </w:rPr>
            </w:pPr>
            <w:r w:rsidRPr="00D76A5D">
              <w:rPr>
                <w:bCs/>
                <w:shd w:val="clear" w:color="auto" w:fill="FFFFFF"/>
              </w:rPr>
              <w:t>«Путешествие по сказкам»</w:t>
            </w:r>
            <w:r w:rsidRPr="00D76A5D">
              <w:t xml:space="preserve"> НОД по речевому развитию</w:t>
            </w:r>
          </w:p>
        </w:tc>
      </w:tr>
    </w:tbl>
    <w:p w:rsidR="005314E3" w:rsidRPr="00D76A5D" w:rsidRDefault="005314E3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EFB" w:rsidRPr="00D76A5D" w:rsidRDefault="00202EFB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6A5D">
        <w:rPr>
          <w:rFonts w:ascii="Times New Roman" w:eastAsia="Calibri" w:hAnsi="Times New Roman" w:cs="Times New Roman"/>
          <w:sz w:val="24"/>
          <w:szCs w:val="24"/>
        </w:rPr>
        <w:t>Занятия с детьми раннего развития носили игровой характер, взаим</w:t>
      </w:r>
      <w:r w:rsidR="0035085A" w:rsidRPr="00D76A5D">
        <w:rPr>
          <w:rFonts w:ascii="Times New Roman" w:eastAsia="Calibri" w:hAnsi="Times New Roman" w:cs="Times New Roman"/>
          <w:sz w:val="24"/>
          <w:szCs w:val="24"/>
        </w:rPr>
        <w:t>одействие с детьми соответствовало</w:t>
      </w:r>
      <w:r w:rsidRPr="00D76A5D">
        <w:rPr>
          <w:rFonts w:ascii="Times New Roman" w:eastAsia="Calibri" w:hAnsi="Times New Roman" w:cs="Times New Roman"/>
          <w:sz w:val="24"/>
          <w:szCs w:val="24"/>
        </w:rPr>
        <w:t xml:space="preserve"> возрасту детей: доброжелательный тон, инициатива де</w:t>
      </w:r>
      <w:r w:rsidR="0035085A" w:rsidRPr="00D76A5D">
        <w:rPr>
          <w:rFonts w:ascii="Times New Roman" w:eastAsia="Calibri" w:hAnsi="Times New Roman" w:cs="Times New Roman"/>
          <w:sz w:val="24"/>
          <w:szCs w:val="24"/>
        </w:rPr>
        <w:t>тей воспитателями приветствовалась</w:t>
      </w:r>
      <w:r w:rsidRPr="00D76A5D">
        <w:rPr>
          <w:rFonts w:ascii="Times New Roman" w:eastAsia="Calibri" w:hAnsi="Times New Roman" w:cs="Times New Roman"/>
          <w:sz w:val="24"/>
          <w:szCs w:val="24"/>
        </w:rPr>
        <w:t>, доминирующей позиции воспитателя не наблюдалось. ППРС соответствует темам занятий, интересам детей, возрастным и индивидуальным способностям.</w:t>
      </w:r>
    </w:p>
    <w:p w:rsidR="00676FBB" w:rsidRPr="00D76A5D" w:rsidRDefault="0035085A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A5D">
        <w:rPr>
          <w:rFonts w:ascii="Times New Roman" w:hAnsi="Times New Roman" w:cs="Times New Roman"/>
          <w:b/>
          <w:sz w:val="24"/>
          <w:szCs w:val="24"/>
        </w:rPr>
        <w:t xml:space="preserve">К положительным </w:t>
      </w:r>
      <w:proofErr w:type="spellStart"/>
      <w:r w:rsidRPr="00D76A5D">
        <w:rPr>
          <w:rFonts w:ascii="Times New Roman" w:hAnsi="Times New Roman" w:cs="Times New Roman"/>
          <w:b/>
          <w:sz w:val="24"/>
          <w:szCs w:val="24"/>
        </w:rPr>
        <w:t>факторам</w:t>
      </w:r>
      <w:r w:rsidRPr="00D76A5D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отнести, создание</w:t>
      </w:r>
      <w:r w:rsidR="00712B56" w:rsidRPr="00D76A5D">
        <w:rPr>
          <w:rFonts w:ascii="Times New Roman" w:hAnsi="Times New Roman" w:cs="Times New Roman"/>
          <w:sz w:val="24"/>
          <w:szCs w:val="24"/>
        </w:rPr>
        <w:t xml:space="preserve"> ГМО раннего развития, привлечение молодых педагогов к активной деятельности, активизация работы с детьми раннего возраста, с использованием разнообразных форм и методов.</w:t>
      </w:r>
      <w:proofErr w:type="gramEnd"/>
      <w:r w:rsidR="00712B56" w:rsidRPr="00D76A5D">
        <w:rPr>
          <w:rFonts w:ascii="Times New Roman" w:hAnsi="Times New Roman" w:cs="Times New Roman"/>
          <w:sz w:val="24"/>
          <w:szCs w:val="24"/>
        </w:rPr>
        <w:t xml:space="preserve"> Фокусирование внимания на реализацию региональных проектов «Содействие занятости женщин – доступность дошкольного образования для детей» («Демография») и «Поддержка семей, имеющих детей» («Образование»).</w:t>
      </w:r>
    </w:p>
    <w:p w:rsidR="00712B56" w:rsidRPr="00D76A5D" w:rsidRDefault="0035085A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Образовательная практика ДОУ №7</w:t>
      </w:r>
      <w:r w:rsidR="00676FBB" w:rsidRPr="00D76A5D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 xml:space="preserve">«Адаптационная группа для детей раннего дошкольного возраста, как одна из форм работы консультационного пункта дошкольного </w:t>
      </w:r>
      <w:proofErr w:type="spellStart"/>
      <w:r w:rsidR="00676FBB" w:rsidRPr="00D76A5D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учреждения</w:t>
      </w:r>
      <w:proofErr w:type="gramStart"/>
      <w:r w:rsidR="00676FBB" w:rsidRPr="00D76A5D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»</w:t>
      </w:r>
      <w:r w:rsidRPr="00D76A5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>ыла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представлена на Августовском педсовете – 2018, на ГМО раннего развития, где получила положительный отклик от педагогов ДОУ.</w:t>
      </w:r>
    </w:p>
    <w:p w:rsidR="00712B56" w:rsidRPr="00D76A5D" w:rsidRDefault="00827531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lastRenderedPageBreak/>
        <w:t>Отрицательными фактора</w:t>
      </w:r>
      <w:r w:rsidR="00712B56" w:rsidRPr="00D76A5D">
        <w:rPr>
          <w:rFonts w:ascii="Times New Roman" w:hAnsi="Times New Roman" w:cs="Times New Roman"/>
          <w:b/>
          <w:sz w:val="24"/>
          <w:szCs w:val="24"/>
        </w:rPr>
        <w:t>м</w:t>
      </w:r>
      <w:r w:rsidRPr="00D76A5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76A5D">
        <w:rPr>
          <w:rFonts w:ascii="Times New Roman" w:hAnsi="Times New Roman" w:cs="Times New Roman"/>
          <w:sz w:val="24"/>
          <w:szCs w:val="24"/>
        </w:rPr>
        <w:t>следует</w:t>
      </w:r>
      <w:r w:rsidR="00712B56" w:rsidRPr="00D76A5D">
        <w:rPr>
          <w:rFonts w:ascii="Times New Roman" w:hAnsi="Times New Roman" w:cs="Times New Roman"/>
          <w:sz w:val="24"/>
          <w:szCs w:val="24"/>
        </w:rPr>
        <w:t xml:space="preserve"> считать низкий уровень поиска и развития инновационных творческих тенденций в области раннего развития детей. Как итог: не было представлено ни одной образовательной практики на городской конкурс «Лучшие образовательные практики «</w:t>
      </w:r>
      <w:r w:rsidR="00712B56" w:rsidRPr="00D76A5D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676FBB" w:rsidRPr="00D76A5D">
        <w:rPr>
          <w:rFonts w:ascii="Times New Roman" w:hAnsi="Times New Roman" w:cs="Times New Roman"/>
          <w:sz w:val="24"/>
          <w:szCs w:val="24"/>
        </w:rPr>
        <w:t xml:space="preserve">-практика», </w:t>
      </w:r>
      <w:r w:rsidR="00712B56"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не было представлено ни одной инновационной идеи по вариативным формам дошкольного образования </w:t>
      </w:r>
      <w:r w:rsidR="00BD0CE8"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воспитателями </w:t>
      </w:r>
      <w:r w:rsidR="00712B56" w:rsidRPr="00D76A5D">
        <w:rPr>
          <w:rFonts w:ascii="Times New Roman" w:hAnsi="Times New Roman" w:cs="Times New Roman"/>
          <w:sz w:val="24"/>
          <w:szCs w:val="24"/>
          <w:lang w:bidi="ru-RU"/>
        </w:rPr>
        <w:t>для родителей неорганизованных детей до 3-х лет.</w:t>
      </w:r>
    </w:p>
    <w:p w:rsidR="00BD0CE8" w:rsidRPr="00D76A5D" w:rsidRDefault="00712B56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Аргументом нежелания обобщать педагогический опыт на более высоком уровне может являться первый год работы ГМО по раннему развитию, методическое сопровождение оп</w:t>
      </w:r>
      <w:r w:rsidR="00827531" w:rsidRPr="00D76A5D">
        <w:rPr>
          <w:rFonts w:ascii="Times New Roman" w:hAnsi="Times New Roman" w:cs="Times New Roman"/>
          <w:sz w:val="24"/>
          <w:szCs w:val="24"/>
        </w:rPr>
        <w:t>иралось на инициативу педагогов, н</w:t>
      </w:r>
      <w:r w:rsidR="00BD0CE8" w:rsidRPr="00D76A5D">
        <w:rPr>
          <w:rFonts w:ascii="Times New Roman" w:hAnsi="Times New Roman" w:cs="Times New Roman"/>
          <w:sz w:val="24"/>
          <w:szCs w:val="24"/>
        </w:rPr>
        <w:t>изкий уровень осведомленности педагогов о современных тенденциях дошкольного образования.</w:t>
      </w:r>
    </w:p>
    <w:p w:rsidR="00712B56" w:rsidRPr="00D76A5D" w:rsidRDefault="00712B56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 Проблемы учтены, в рамках методической службы города сфокусировано внимание на реализацию Нацпроектов и «Концепции ранней помощи детям до 3-х лет РФ».</w:t>
      </w:r>
    </w:p>
    <w:p w:rsidR="008F1F4A" w:rsidRPr="00D76A5D" w:rsidRDefault="00712B56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Ближайшие перспективы</w:t>
      </w:r>
      <w:r w:rsidRPr="00D76A5D">
        <w:rPr>
          <w:rFonts w:ascii="Times New Roman" w:hAnsi="Times New Roman" w:cs="Times New Roman"/>
          <w:sz w:val="24"/>
          <w:szCs w:val="24"/>
        </w:rPr>
        <w:t xml:space="preserve">: </w:t>
      </w:r>
      <w:r w:rsidR="00AF5821" w:rsidRPr="00D76A5D">
        <w:rPr>
          <w:rFonts w:ascii="Times New Roman" w:hAnsi="Times New Roman" w:cs="Times New Roman"/>
          <w:sz w:val="24"/>
          <w:szCs w:val="24"/>
        </w:rPr>
        <w:t>Активизация педагогов в области раннего развития детей до 3-х лет посредством участия в профессиональных</w:t>
      </w:r>
      <w:r w:rsidRPr="00D76A5D">
        <w:rPr>
          <w:rFonts w:ascii="Times New Roman" w:hAnsi="Times New Roman" w:cs="Times New Roman"/>
          <w:sz w:val="24"/>
          <w:szCs w:val="24"/>
        </w:rPr>
        <w:t xml:space="preserve"> конкурсах,</w:t>
      </w:r>
      <w:r w:rsidR="00827531" w:rsidRPr="00D76A5D">
        <w:rPr>
          <w:rFonts w:ascii="Times New Roman" w:hAnsi="Times New Roman" w:cs="Times New Roman"/>
          <w:sz w:val="24"/>
          <w:szCs w:val="24"/>
        </w:rPr>
        <w:t xml:space="preserve"> методических </w:t>
      </w:r>
      <w:proofErr w:type="spellStart"/>
      <w:r w:rsidR="00827531" w:rsidRPr="00D76A5D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Start"/>
      <w:r w:rsidR="00827531" w:rsidRPr="00D76A5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827531" w:rsidRPr="00D76A5D">
        <w:rPr>
          <w:rFonts w:ascii="Times New Roman" w:hAnsi="Times New Roman" w:cs="Times New Roman"/>
          <w:sz w:val="24"/>
          <w:szCs w:val="24"/>
        </w:rPr>
        <w:t>овышения</w:t>
      </w:r>
      <w:proofErr w:type="spellEnd"/>
      <w:r w:rsidR="00827531" w:rsidRPr="00D76A5D">
        <w:rPr>
          <w:rFonts w:ascii="Times New Roman" w:hAnsi="Times New Roman" w:cs="Times New Roman"/>
          <w:sz w:val="24"/>
          <w:szCs w:val="24"/>
        </w:rPr>
        <w:t xml:space="preserve"> уровня профессиональных компетенций</w:t>
      </w:r>
      <w:r w:rsidR="00AF5821" w:rsidRPr="00D76A5D">
        <w:rPr>
          <w:rFonts w:ascii="Times New Roman" w:hAnsi="Times New Roman" w:cs="Times New Roman"/>
          <w:sz w:val="24"/>
          <w:szCs w:val="24"/>
        </w:rPr>
        <w:t xml:space="preserve"> на</w:t>
      </w:r>
      <w:r w:rsidR="00827531" w:rsidRPr="00D76A5D">
        <w:rPr>
          <w:rFonts w:ascii="Times New Roman" w:hAnsi="Times New Roman" w:cs="Times New Roman"/>
          <w:sz w:val="24"/>
          <w:szCs w:val="24"/>
        </w:rPr>
        <w:t xml:space="preserve"> КПК, самообразования</w:t>
      </w:r>
      <w:r w:rsidRPr="00D76A5D">
        <w:rPr>
          <w:rFonts w:ascii="Times New Roman" w:hAnsi="Times New Roman" w:cs="Times New Roman"/>
          <w:sz w:val="24"/>
          <w:szCs w:val="24"/>
        </w:rPr>
        <w:t xml:space="preserve">. Оказание психолого-педагогических, методических, консультативных услуг родителям неорганизованных детей до 3-х лет. Развитие межведомственных отношений имеющих отношение </w:t>
      </w:r>
      <w:r w:rsidR="008F1F4A" w:rsidRPr="00D76A5D">
        <w:rPr>
          <w:rFonts w:ascii="Times New Roman" w:hAnsi="Times New Roman" w:cs="Times New Roman"/>
          <w:sz w:val="24"/>
          <w:szCs w:val="24"/>
        </w:rPr>
        <w:t>к раннему развитию детей до 3-х лет.</w:t>
      </w:r>
    </w:p>
    <w:p w:rsidR="008F1F4A" w:rsidRPr="00D76A5D" w:rsidRDefault="008F1F4A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ГМП «Психолого-педагогическое сопровождение детей с ОВЗ»</w:t>
      </w:r>
      <w:r w:rsidRPr="00D76A5D">
        <w:rPr>
          <w:rFonts w:ascii="Times New Roman" w:hAnsi="Times New Roman" w:cs="Times New Roman"/>
          <w:sz w:val="24"/>
          <w:szCs w:val="24"/>
        </w:rPr>
        <w:t xml:space="preserve"> объединила специалистов коррекционной педагогики и психологии</w:t>
      </w:r>
      <w:r w:rsidR="00AF5821" w:rsidRPr="00D76A5D">
        <w:rPr>
          <w:rFonts w:ascii="Times New Roman" w:hAnsi="Times New Roman" w:cs="Times New Roman"/>
          <w:sz w:val="24"/>
          <w:szCs w:val="24"/>
        </w:rPr>
        <w:t>,</w:t>
      </w:r>
      <w:r w:rsidRPr="00D76A5D"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="00AF5821" w:rsidRPr="00D76A5D">
        <w:rPr>
          <w:rFonts w:ascii="Times New Roman" w:hAnsi="Times New Roman" w:cs="Times New Roman"/>
          <w:sz w:val="24"/>
          <w:szCs w:val="24"/>
        </w:rPr>
        <w:t xml:space="preserve"> в реализации К</w:t>
      </w:r>
      <w:r w:rsidR="001C525F" w:rsidRPr="00D76A5D">
        <w:rPr>
          <w:rFonts w:ascii="Times New Roman" w:hAnsi="Times New Roman" w:cs="Times New Roman"/>
          <w:sz w:val="24"/>
          <w:szCs w:val="24"/>
        </w:rPr>
        <w:t>онцепции инклюзивного образования в Красноярском крае до 2025 года</w:t>
      </w:r>
      <w:r w:rsidRPr="00D76A5D">
        <w:rPr>
          <w:rFonts w:ascii="Times New Roman" w:hAnsi="Times New Roman" w:cs="Times New Roman"/>
          <w:sz w:val="24"/>
          <w:szCs w:val="24"/>
        </w:rPr>
        <w:t>.</w:t>
      </w:r>
    </w:p>
    <w:p w:rsidR="00712B56" w:rsidRPr="00D76A5D" w:rsidRDefault="00712B56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Всего за 2018-2019 уч. год было проведено 4 заседания, которые посетили 61 как специалистов коррекционной педагогики</w:t>
      </w:r>
      <w:r w:rsidR="00676FBB" w:rsidRPr="00D76A5D">
        <w:rPr>
          <w:rFonts w:ascii="Times New Roman" w:hAnsi="Times New Roman" w:cs="Times New Roman"/>
          <w:sz w:val="24"/>
          <w:szCs w:val="24"/>
        </w:rPr>
        <w:t>,</w:t>
      </w:r>
      <w:r w:rsidRPr="00D76A5D">
        <w:rPr>
          <w:rFonts w:ascii="Times New Roman" w:hAnsi="Times New Roman" w:cs="Times New Roman"/>
          <w:sz w:val="24"/>
          <w:szCs w:val="24"/>
        </w:rPr>
        <w:t xml:space="preserve"> так и воспитателей ДОУ.</w:t>
      </w:r>
      <w:r w:rsidR="005314E3" w:rsidRPr="00D76A5D">
        <w:rPr>
          <w:rFonts w:ascii="Times New Roman" w:hAnsi="Times New Roman" w:cs="Times New Roman"/>
          <w:sz w:val="24"/>
          <w:szCs w:val="24"/>
        </w:rPr>
        <w:t xml:space="preserve"> 6 специалистов посетило все 4 заседания. </w:t>
      </w:r>
    </w:p>
    <w:p w:rsidR="00712B56" w:rsidRPr="00D76A5D" w:rsidRDefault="005314E3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П</w:t>
      </w:r>
      <w:r w:rsidR="00712B56" w:rsidRPr="00D76A5D">
        <w:rPr>
          <w:rFonts w:ascii="Times New Roman" w:hAnsi="Times New Roman" w:cs="Times New Roman"/>
          <w:sz w:val="24"/>
          <w:szCs w:val="24"/>
        </w:rPr>
        <w:t>редставлено 19 практик работы с детьми с ОВЗ в рамках инклюзивного образования и компенсирующих групп.</w:t>
      </w:r>
    </w:p>
    <w:p w:rsidR="005314E3" w:rsidRPr="00D76A5D" w:rsidRDefault="005314E3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На базе МБДОУ 54 была организована родительская гостиная «Развиваемся вместе» по сопровожден</w:t>
      </w:r>
      <w:r w:rsidR="0006074E" w:rsidRPr="00D76A5D">
        <w:rPr>
          <w:rFonts w:ascii="Times New Roman" w:hAnsi="Times New Roman" w:cs="Times New Roman"/>
          <w:sz w:val="24"/>
          <w:szCs w:val="24"/>
        </w:rPr>
        <w:t xml:space="preserve">ию семей, имеющих детей с ОВЗ в </w:t>
      </w:r>
      <w:proofErr w:type="spellStart"/>
      <w:r w:rsidR="0006074E" w:rsidRPr="00D76A5D">
        <w:rPr>
          <w:rFonts w:ascii="Times New Roman" w:hAnsi="Times New Roman" w:cs="Times New Roman"/>
          <w:sz w:val="24"/>
          <w:szCs w:val="24"/>
        </w:rPr>
        <w:t>т.</w:t>
      </w:r>
      <w:r w:rsidRPr="00D76A5D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>. не посещающих до</w:t>
      </w:r>
      <w:r w:rsidR="00AF5821" w:rsidRPr="00D76A5D">
        <w:rPr>
          <w:rFonts w:ascii="Times New Roman" w:hAnsi="Times New Roman" w:cs="Times New Roman"/>
          <w:sz w:val="24"/>
          <w:szCs w:val="24"/>
        </w:rPr>
        <w:t xml:space="preserve">школьные организации. Данная практика включена </w:t>
      </w:r>
      <w:r w:rsidRPr="00D76A5D">
        <w:rPr>
          <w:rFonts w:ascii="Times New Roman" w:hAnsi="Times New Roman" w:cs="Times New Roman"/>
          <w:sz w:val="24"/>
          <w:szCs w:val="24"/>
        </w:rPr>
        <w:t xml:space="preserve"> в Региональный образовательный атлас</w:t>
      </w:r>
      <w:r w:rsidR="00AF5821" w:rsidRPr="00D76A5D">
        <w:rPr>
          <w:rFonts w:ascii="Times New Roman" w:hAnsi="Times New Roman" w:cs="Times New Roman"/>
          <w:sz w:val="24"/>
          <w:szCs w:val="24"/>
        </w:rPr>
        <w:t xml:space="preserve"> – 2019 и имеет </w:t>
      </w:r>
      <w:r w:rsidRPr="00D76A5D">
        <w:rPr>
          <w:rFonts w:ascii="Times New Roman" w:hAnsi="Times New Roman" w:cs="Times New Roman"/>
          <w:sz w:val="24"/>
          <w:szCs w:val="24"/>
        </w:rPr>
        <w:t>продвинутый уровень.</w:t>
      </w:r>
    </w:p>
    <w:p w:rsidR="00FA3430" w:rsidRPr="00D76A5D" w:rsidRDefault="005314E3" w:rsidP="003512EF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06074E" w:rsidRPr="00D76A5D">
        <w:rPr>
          <w:rFonts w:ascii="Times New Roman" w:hAnsi="Times New Roman" w:cs="Times New Roman"/>
          <w:b/>
          <w:sz w:val="24"/>
          <w:szCs w:val="24"/>
        </w:rPr>
        <w:t>положительными тенденциями</w:t>
      </w:r>
      <w:r w:rsidR="0006074E" w:rsidRPr="00D76A5D">
        <w:rPr>
          <w:rFonts w:ascii="Times New Roman" w:hAnsi="Times New Roman" w:cs="Times New Roman"/>
          <w:sz w:val="24"/>
          <w:szCs w:val="24"/>
        </w:rPr>
        <w:t xml:space="preserve"> явили</w:t>
      </w:r>
      <w:r w:rsidRPr="00D76A5D">
        <w:rPr>
          <w:rFonts w:ascii="Times New Roman" w:hAnsi="Times New Roman" w:cs="Times New Roman"/>
          <w:sz w:val="24"/>
          <w:szCs w:val="24"/>
        </w:rPr>
        <w:t>сь повышение профессионального мастерства педагогов в области инклюзивного образования, участие педагогов в городском конкурсе «Лучшие образовательные практики «</w:t>
      </w:r>
      <w:r w:rsidRPr="00D76A5D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D76A5D">
        <w:rPr>
          <w:rFonts w:ascii="Times New Roman" w:hAnsi="Times New Roman" w:cs="Times New Roman"/>
          <w:sz w:val="24"/>
          <w:szCs w:val="24"/>
        </w:rPr>
        <w:t>-практика», и занимающие лидерские позиции, в педагогических чтениях</w:t>
      </w:r>
      <w:r w:rsidR="00FA3430" w:rsidRPr="00D76A5D">
        <w:rPr>
          <w:rFonts w:ascii="Times New Roman" w:hAnsi="Times New Roman" w:cs="Times New Roman"/>
          <w:sz w:val="24"/>
          <w:szCs w:val="24"/>
        </w:rPr>
        <w:t>. Представлены к публикации</w:t>
      </w:r>
      <w:r w:rsidR="0006074E" w:rsidRPr="00D76A5D">
        <w:rPr>
          <w:rFonts w:ascii="Times New Roman" w:hAnsi="Times New Roman" w:cs="Times New Roman"/>
          <w:sz w:val="24"/>
          <w:szCs w:val="24"/>
        </w:rPr>
        <w:t xml:space="preserve"> в сборник по итогам педагогических чтений 2019 г.</w:t>
      </w:r>
      <w:r w:rsidR="00FA3430" w:rsidRPr="00D76A5D">
        <w:rPr>
          <w:rFonts w:ascii="Times New Roman" w:hAnsi="Times New Roman" w:cs="Times New Roman"/>
          <w:sz w:val="24"/>
          <w:szCs w:val="24"/>
        </w:rPr>
        <w:t xml:space="preserve"> практики: «Обучение детей с ОВЗ по системе </w:t>
      </w:r>
      <w:r w:rsidR="00FA3430" w:rsidRPr="00D76A5D">
        <w:rPr>
          <w:rFonts w:ascii="Times New Roman" w:hAnsi="Times New Roman" w:cs="Times New Roman"/>
          <w:sz w:val="24"/>
          <w:szCs w:val="24"/>
          <w:lang w:val="en-US"/>
        </w:rPr>
        <w:t>PECS</w:t>
      </w:r>
      <w:r w:rsidR="00FA3430" w:rsidRPr="00D76A5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FA3430"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>Муравьёва</w:t>
      </w:r>
      <w:proofErr w:type="spellEnd"/>
      <w:r w:rsidR="00FA3430"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 учитель-логопед  МБДОУ «Детский сад№ 54; </w:t>
      </w:r>
      <w:r w:rsidR="00FA3430" w:rsidRPr="00D76A5D">
        <w:rPr>
          <w:rFonts w:ascii="Times New Roman" w:hAnsi="Times New Roman" w:cs="Times New Roman"/>
          <w:sz w:val="24"/>
          <w:szCs w:val="24"/>
        </w:rPr>
        <w:t>«</w:t>
      </w:r>
      <w:r w:rsidR="00FA3430"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механизмов адаптации ребёнка с ОВЗ в дошкольном учреждении» педагог-психолог Шамсутдинова М. В., МБДОУ «Детский сад № 42 .</w:t>
      </w:r>
    </w:p>
    <w:p w:rsidR="0006074E" w:rsidRPr="00D76A5D" w:rsidRDefault="0006074E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Негативными тенденциями</w:t>
      </w:r>
      <w:r w:rsidR="003512EF" w:rsidRPr="00D76A5D">
        <w:rPr>
          <w:rFonts w:ascii="Times New Roman" w:hAnsi="Times New Roman" w:cs="Times New Roman"/>
          <w:sz w:val="24"/>
          <w:szCs w:val="24"/>
        </w:rPr>
        <w:t xml:space="preserve"> следует</w:t>
      </w:r>
      <w:r w:rsidRPr="00D76A5D"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5314E3" w:rsidRPr="00D76A5D">
        <w:rPr>
          <w:rFonts w:ascii="Times New Roman" w:hAnsi="Times New Roman" w:cs="Times New Roman"/>
          <w:sz w:val="24"/>
          <w:szCs w:val="24"/>
        </w:rPr>
        <w:t xml:space="preserve"> достаточно низкий уровень квалификации педагогов в </w:t>
      </w:r>
      <w:r w:rsidR="00FB2CE8" w:rsidRPr="00D76A5D">
        <w:rPr>
          <w:rFonts w:ascii="Times New Roman" w:hAnsi="Times New Roman" w:cs="Times New Roman"/>
          <w:sz w:val="24"/>
          <w:szCs w:val="24"/>
        </w:rPr>
        <w:t>реализации инклюзивного образования; дефицит специалистов для работы с детьми с ОВЗ;</w:t>
      </w:r>
      <w:r w:rsidR="005314E3" w:rsidRPr="00D76A5D">
        <w:rPr>
          <w:rFonts w:ascii="Times New Roman" w:hAnsi="Times New Roman" w:cs="Times New Roman"/>
          <w:sz w:val="24"/>
          <w:szCs w:val="24"/>
        </w:rPr>
        <w:t xml:space="preserve"> дистанционное обучение на курсах ПК доминирует </w:t>
      </w:r>
      <w:proofErr w:type="gramStart"/>
      <w:r w:rsidR="005314E3" w:rsidRPr="00D76A5D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5314E3" w:rsidRPr="00D76A5D">
        <w:rPr>
          <w:rFonts w:ascii="Times New Roman" w:hAnsi="Times New Roman" w:cs="Times New Roman"/>
          <w:sz w:val="24"/>
          <w:szCs w:val="24"/>
        </w:rPr>
        <w:t xml:space="preserve"> очным из-за дефицита финансовых средств. </w:t>
      </w:r>
      <w:r w:rsidR="00FB2CE8" w:rsidRPr="00D76A5D">
        <w:rPr>
          <w:rFonts w:ascii="Times New Roman" w:hAnsi="Times New Roman" w:cs="Times New Roman"/>
          <w:sz w:val="24"/>
          <w:szCs w:val="24"/>
        </w:rPr>
        <w:t>Не достаточный уровень</w:t>
      </w:r>
      <w:r w:rsidR="005314E3" w:rsidRPr="00D76A5D">
        <w:rPr>
          <w:rFonts w:ascii="Times New Roman" w:hAnsi="Times New Roman" w:cs="Times New Roman"/>
          <w:sz w:val="24"/>
          <w:szCs w:val="24"/>
        </w:rPr>
        <w:t xml:space="preserve"> осведомленности педагогического </w:t>
      </w:r>
      <w:proofErr w:type="spellStart"/>
      <w:r w:rsidR="005314E3" w:rsidRPr="00D76A5D">
        <w:rPr>
          <w:rFonts w:ascii="Times New Roman" w:hAnsi="Times New Roman" w:cs="Times New Roman"/>
          <w:sz w:val="24"/>
          <w:szCs w:val="24"/>
        </w:rPr>
        <w:t>коллективао</w:t>
      </w:r>
      <w:proofErr w:type="spellEnd"/>
      <w:r w:rsidR="005314E3" w:rsidRPr="00D76A5D">
        <w:rPr>
          <w:rFonts w:ascii="Times New Roman" w:hAnsi="Times New Roman" w:cs="Times New Roman"/>
          <w:sz w:val="24"/>
          <w:szCs w:val="24"/>
        </w:rPr>
        <w:t xml:space="preserve"> современных тенденциях в дошкольном образовании РФ в области инклюзивного образования</w:t>
      </w:r>
      <w:r w:rsidR="00FB2CE8" w:rsidRPr="00D76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4E3" w:rsidRPr="00D76A5D" w:rsidRDefault="005314E3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Перспективы на 2019-2020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3512EF" w:rsidRPr="00D76A5D">
        <w:rPr>
          <w:rFonts w:ascii="Times New Roman" w:hAnsi="Times New Roman" w:cs="Times New Roman"/>
          <w:sz w:val="24"/>
          <w:szCs w:val="24"/>
        </w:rPr>
        <w:t>:</w:t>
      </w:r>
      <w:r w:rsidR="0006074E" w:rsidRPr="00D76A5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6074E" w:rsidRPr="00D76A5D">
        <w:rPr>
          <w:rFonts w:ascii="Times New Roman" w:hAnsi="Times New Roman" w:cs="Times New Roman"/>
          <w:sz w:val="24"/>
          <w:szCs w:val="24"/>
        </w:rPr>
        <w:t xml:space="preserve"> первую очередь обратить внимание на негативные</w:t>
      </w:r>
      <w:r w:rsidR="003512EF" w:rsidRPr="00D76A5D">
        <w:rPr>
          <w:rFonts w:ascii="Times New Roman" w:hAnsi="Times New Roman" w:cs="Times New Roman"/>
          <w:sz w:val="24"/>
          <w:szCs w:val="24"/>
        </w:rPr>
        <w:t xml:space="preserve"> факторы, влияющие на качество дошкольного образования.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Организаци</w:t>
      </w:r>
      <w:r w:rsidR="00FB2CE8" w:rsidRPr="00D76A5D">
        <w:rPr>
          <w:rFonts w:ascii="Times New Roman" w:hAnsi="Times New Roman" w:cs="Times New Roman"/>
          <w:sz w:val="24"/>
          <w:szCs w:val="24"/>
        </w:rPr>
        <w:t>ямежведомственного</w:t>
      </w:r>
      <w:proofErr w:type="spellEnd"/>
      <w:r w:rsidR="00FB2CE8" w:rsidRPr="00D76A5D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Pr="00D76A5D">
        <w:rPr>
          <w:rFonts w:ascii="Times New Roman" w:hAnsi="Times New Roman" w:cs="Times New Roman"/>
          <w:sz w:val="24"/>
          <w:szCs w:val="24"/>
        </w:rPr>
        <w:t>ранней помощи</w:t>
      </w:r>
      <w:r w:rsidR="00FB2CE8" w:rsidRPr="00D76A5D">
        <w:rPr>
          <w:rFonts w:ascii="Times New Roman" w:hAnsi="Times New Roman" w:cs="Times New Roman"/>
          <w:sz w:val="24"/>
          <w:szCs w:val="24"/>
        </w:rPr>
        <w:t>; п</w:t>
      </w:r>
      <w:r w:rsidRPr="00D76A5D">
        <w:rPr>
          <w:rFonts w:ascii="Times New Roman" w:hAnsi="Times New Roman" w:cs="Times New Roman"/>
          <w:sz w:val="24"/>
          <w:szCs w:val="24"/>
        </w:rPr>
        <w:t xml:space="preserve">остроение </w:t>
      </w:r>
      <w:r w:rsidR="00FB2CE8" w:rsidRPr="00D76A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76A5D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FB2CE8" w:rsidRPr="00D76A5D">
        <w:rPr>
          <w:rFonts w:ascii="Times New Roman" w:hAnsi="Times New Roman" w:cs="Times New Roman"/>
          <w:sz w:val="24"/>
          <w:szCs w:val="24"/>
        </w:rPr>
        <w:t>инклюзивного образования.</w:t>
      </w:r>
    </w:p>
    <w:p w:rsidR="007970AC" w:rsidRPr="00D76A5D" w:rsidRDefault="00BA22A9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Инновационной практикой</w:t>
      </w:r>
      <w:r w:rsidR="001C525F" w:rsidRPr="00D76A5D">
        <w:rPr>
          <w:rFonts w:ascii="Times New Roman" w:hAnsi="Times New Roman" w:cs="Times New Roman"/>
          <w:b/>
          <w:sz w:val="24"/>
          <w:szCs w:val="24"/>
        </w:rPr>
        <w:t xml:space="preserve"> является организация </w:t>
      </w:r>
      <w:r w:rsidRPr="00D76A5D">
        <w:rPr>
          <w:rFonts w:ascii="Times New Roman" w:hAnsi="Times New Roman" w:cs="Times New Roman"/>
          <w:b/>
          <w:sz w:val="24"/>
          <w:szCs w:val="24"/>
        </w:rPr>
        <w:t xml:space="preserve">детского городского чемпионата </w:t>
      </w:r>
      <w:r w:rsidR="001C525F" w:rsidRPr="00D76A5D">
        <w:rPr>
          <w:rFonts w:ascii="Times New Roman" w:hAnsi="Times New Roman" w:cs="Times New Roman"/>
          <w:b/>
          <w:sz w:val="24"/>
          <w:szCs w:val="24"/>
        </w:rPr>
        <w:t>ранних профессиональных проб «</w:t>
      </w:r>
      <w:proofErr w:type="spellStart"/>
      <w:r w:rsidR="001C525F" w:rsidRPr="00D76A5D">
        <w:rPr>
          <w:rFonts w:ascii="Times New Roman" w:hAnsi="Times New Roman" w:cs="Times New Roman"/>
          <w:b/>
          <w:sz w:val="24"/>
          <w:szCs w:val="24"/>
          <w:lang w:val="en-US"/>
        </w:rPr>
        <w:t>Babyskils</w:t>
      </w:r>
      <w:proofErr w:type="spellEnd"/>
      <w:r w:rsidR="001C525F" w:rsidRPr="00D76A5D">
        <w:rPr>
          <w:rFonts w:ascii="Times New Roman" w:hAnsi="Times New Roman" w:cs="Times New Roman"/>
          <w:b/>
          <w:sz w:val="24"/>
          <w:szCs w:val="24"/>
        </w:rPr>
        <w:t>»</w:t>
      </w:r>
      <w:r w:rsidR="004B2C83" w:rsidRPr="00D76A5D">
        <w:rPr>
          <w:rFonts w:ascii="Times New Roman" w:hAnsi="Times New Roman" w:cs="Times New Roman"/>
          <w:sz w:val="24"/>
          <w:szCs w:val="24"/>
        </w:rPr>
        <w:t>(далее Чемпионат</w:t>
      </w:r>
      <w:r w:rsidR="004B2C83" w:rsidRPr="00D76A5D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="00FB2CE8" w:rsidRPr="00D76A5D">
        <w:rPr>
          <w:rFonts w:ascii="Times New Roman" w:hAnsi="Times New Roman" w:cs="Times New Roman"/>
          <w:sz w:val="24"/>
          <w:szCs w:val="24"/>
        </w:rPr>
        <w:t>.</w:t>
      </w:r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>етский чемпионат «</w:t>
      </w:r>
      <w:proofErr w:type="spellStart"/>
      <w:r w:rsidR="004B2C83" w:rsidRPr="00D76A5D">
        <w:rPr>
          <w:rFonts w:ascii="Times New Roman" w:eastAsia="Times New Roman" w:hAnsi="Times New Roman" w:cs="Times New Roman"/>
          <w:sz w:val="24"/>
          <w:szCs w:val="24"/>
          <w:lang w:val="en-US"/>
        </w:rPr>
        <w:t>Bebbiskills</w:t>
      </w:r>
      <w:proofErr w:type="spellEnd"/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B2C83" w:rsidRPr="00D76A5D">
        <w:rPr>
          <w:rFonts w:ascii="Times New Roman" w:hAnsi="Times New Roman" w:cs="Times New Roman"/>
          <w:sz w:val="24"/>
          <w:szCs w:val="24"/>
        </w:rPr>
        <w:t xml:space="preserve"> проводился  по стандартам </w:t>
      </w:r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Международного чемпионата </w:t>
      </w:r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lastRenderedPageBreak/>
        <w:t>молодых профессионалов «</w:t>
      </w:r>
      <w:proofErr w:type="spellStart"/>
      <w:r w:rsidR="004B2C83" w:rsidRPr="00D76A5D">
        <w:rPr>
          <w:rFonts w:ascii="Times New Roman" w:eastAsia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 xml:space="preserve">». Регламент, критерии, разработаны согласно международным требованиям, адаптированы в соответствии с возрастными особенностями детей. </w:t>
      </w:r>
      <w:r w:rsidR="004B2C83" w:rsidRPr="00D76A5D">
        <w:rPr>
          <w:rFonts w:ascii="Times New Roman" w:hAnsi="Times New Roman" w:cs="Times New Roman"/>
          <w:sz w:val="24"/>
          <w:szCs w:val="24"/>
        </w:rPr>
        <w:t xml:space="preserve">Проектной группой </w:t>
      </w:r>
      <w:proofErr w:type="gramStart"/>
      <w:r w:rsidR="004B2C83" w:rsidRPr="00D76A5D">
        <w:rPr>
          <w:rFonts w:ascii="Times New Roman" w:hAnsi="Times New Roman" w:cs="Times New Roman"/>
          <w:sz w:val="24"/>
          <w:szCs w:val="24"/>
        </w:rPr>
        <w:t>ДО был</w:t>
      </w:r>
      <w:proofErr w:type="gramEnd"/>
      <w:r w:rsidR="004B2C83" w:rsidRPr="00D76A5D">
        <w:rPr>
          <w:rFonts w:ascii="Times New Roman" w:hAnsi="Times New Roman" w:cs="Times New Roman"/>
          <w:sz w:val="24"/>
          <w:szCs w:val="24"/>
        </w:rPr>
        <w:t xml:space="preserve"> разработан Порядок проведения Чемпионата</w:t>
      </w:r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 xml:space="preserve"> и разработаны кейсы заданий по 4  компетенциям: «Бренд-менеджер по туризму», «</w:t>
      </w:r>
      <w:proofErr w:type="spellStart"/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>Лего</w:t>
      </w:r>
      <w:proofErr w:type="spellEnd"/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>-конструирование», «</w:t>
      </w:r>
      <w:proofErr w:type="gramStart"/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>Мульти-медиа</w:t>
      </w:r>
      <w:proofErr w:type="gramEnd"/>
      <w:r w:rsidR="004B2C83" w:rsidRPr="00D76A5D">
        <w:rPr>
          <w:rFonts w:ascii="Times New Roman" w:eastAsia="Times New Roman" w:hAnsi="Times New Roman" w:cs="Times New Roman"/>
          <w:sz w:val="24"/>
          <w:szCs w:val="24"/>
        </w:rPr>
        <w:t xml:space="preserve"> журналистика», «Электромонтажные работы».</w:t>
      </w:r>
      <w:r w:rsidR="007970AC" w:rsidRPr="00D76A5D">
        <w:rPr>
          <w:rFonts w:ascii="Times New Roman" w:eastAsia="Times New Roman" w:hAnsi="Times New Roman" w:cs="Times New Roman"/>
          <w:sz w:val="24"/>
          <w:szCs w:val="24"/>
        </w:rPr>
        <w:t xml:space="preserve"> Выбор компетенций основан на преемственности с общим образованием (Юниор-Профи). </w:t>
      </w:r>
    </w:p>
    <w:p w:rsidR="001C525F" w:rsidRPr="00D76A5D" w:rsidRDefault="007970AC" w:rsidP="003512E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Всего участвовало 56 детей из 19 ДОУ города, 28 сопровождающих, 20 волонтеров (молодые специалисты), 7 экспертов (внешние сотрудники, имеющие опыт работы  в данных профессиях), старшие воспитатели, представители управления образования. </w:t>
      </w:r>
      <w:r w:rsidR="003512EF" w:rsidRPr="00D76A5D">
        <w:rPr>
          <w:rFonts w:ascii="Times New Roman" w:hAnsi="Times New Roman" w:cs="Times New Roman"/>
          <w:sz w:val="24"/>
          <w:szCs w:val="24"/>
        </w:rPr>
        <w:t>Презентационной</w:t>
      </w:r>
      <w:r w:rsidRPr="00D76A5D">
        <w:rPr>
          <w:rFonts w:ascii="Times New Roman" w:hAnsi="Times New Roman" w:cs="Times New Roman"/>
          <w:sz w:val="24"/>
          <w:szCs w:val="24"/>
        </w:rPr>
        <w:t xml:space="preserve"> площадкой вступил МБДОУ № 53. Организация и проведение мероприятия  осуществилось на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достаточно высоком уровне.</w:t>
      </w:r>
      <w:r w:rsidR="003512EF" w:rsidRPr="00D76A5D">
        <w:rPr>
          <w:rFonts w:ascii="Times New Roman" w:eastAsia="Times New Roman" w:hAnsi="Times New Roman" w:cs="Times New Roman"/>
          <w:sz w:val="24"/>
          <w:szCs w:val="24"/>
        </w:rPr>
        <w:t xml:space="preserve"> Первый год проведения Чемпионата формат презентационной площадки не предусматривает соревновательного характера. </w:t>
      </w:r>
    </w:p>
    <w:p w:rsidR="003512EF" w:rsidRPr="00D76A5D" w:rsidRDefault="003512EF" w:rsidP="003512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Перспективы: Организовать на базе одного из ДОУ </w:t>
      </w:r>
      <w:proofErr w:type="spellStart"/>
      <w:r w:rsidRPr="00D76A5D">
        <w:rPr>
          <w:rFonts w:ascii="Times New Roman" w:eastAsia="Times New Roman" w:hAnsi="Times New Roman" w:cs="Times New Roman"/>
          <w:sz w:val="24"/>
          <w:szCs w:val="24"/>
        </w:rPr>
        <w:t>профориентационный</w:t>
      </w:r>
      <w:proofErr w:type="spellEnd"/>
      <w:r w:rsidRPr="00D76A5D">
        <w:rPr>
          <w:rFonts w:ascii="Times New Roman" w:eastAsia="Times New Roman" w:hAnsi="Times New Roman" w:cs="Times New Roman"/>
          <w:sz w:val="24"/>
          <w:szCs w:val="24"/>
        </w:rPr>
        <w:t xml:space="preserve"> полигон для проведения ранних профессиональных проб. Ввести соревновательный формат мероприятия. Первым этапом организовать Чемпионат по территориям, вторым этапом провести финал. Разработать логотип детского Чемпионата.</w:t>
      </w:r>
    </w:p>
    <w:p w:rsidR="007970AC" w:rsidRPr="00D76A5D" w:rsidRDefault="004C14E7" w:rsidP="003512EF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Методическое сопровождение профессиональных конкурсов</w:t>
      </w:r>
    </w:p>
    <w:p w:rsidR="004C14E7" w:rsidRPr="00D76A5D" w:rsidRDefault="004C14E7" w:rsidP="00351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Традиционно на муниципальном и краевом уровне проводится конкурс профессионального мастерства «Воспитатель года».</w:t>
      </w:r>
      <w:r w:rsidRPr="00D76A5D">
        <w:rPr>
          <w:rFonts w:ascii="Times New Roman" w:hAnsi="Times New Roman" w:cs="Times New Roman"/>
          <w:sz w:val="24"/>
          <w:szCs w:val="24"/>
          <w:lang w:bidi="ru-RU"/>
        </w:rPr>
        <w:t xml:space="preserve"> Конкурс направлен на выявление и поддержку талантливых, активных, владеющих современными профессиональными компетенциями педагогов образовательных организаций, реализующих ООП ДО города и Красноярского края.</w:t>
      </w:r>
    </w:p>
    <w:p w:rsidR="004C14E7" w:rsidRPr="00D76A5D" w:rsidRDefault="004C14E7" w:rsidP="00432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Ниже представлены победители муниципального, краевого этапов Всероссийского профессионального конкурса  «Воспитатель года» с указанием результатов. </w:t>
      </w:r>
    </w:p>
    <w:p w:rsidR="0043296D" w:rsidRPr="00D76A5D" w:rsidRDefault="0043296D" w:rsidP="0043296D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6A5D">
        <w:rPr>
          <w:b/>
          <w:sz w:val="24"/>
          <w:szCs w:val="24"/>
        </w:rPr>
        <w:t>Положительным фактором</w:t>
      </w:r>
      <w:r w:rsidRPr="00D76A5D">
        <w:rPr>
          <w:sz w:val="24"/>
          <w:szCs w:val="24"/>
        </w:rPr>
        <w:t xml:space="preserve"> является включение педагогов-победителей профессионального конкурса «Воспитатель года» в экспертную деятельность, что повышает уровень профессионального мастерства и имидж дошкольных организации. </w:t>
      </w:r>
      <w:r w:rsidRPr="00D76A5D">
        <w:rPr>
          <w:sz w:val="24"/>
          <w:szCs w:val="24"/>
          <w:lang w:eastAsia="ru-RU" w:bidi="ru-RU"/>
        </w:rPr>
        <w:t xml:space="preserve">Выявление педагогов, владеющих инновационными средствами, методами и технологиями дошкольного </w:t>
      </w:r>
      <w:proofErr w:type="spellStart"/>
      <w:r w:rsidRPr="00D76A5D">
        <w:rPr>
          <w:sz w:val="24"/>
          <w:szCs w:val="24"/>
          <w:lang w:eastAsia="ru-RU" w:bidi="ru-RU"/>
        </w:rPr>
        <w:t>образования</w:t>
      </w:r>
      <w:proofErr w:type="gramStart"/>
      <w:r w:rsidRPr="00D76A5D">
        <w:rPr>
          <w:sz w:val="24"/>
          <w:szCs w:val="24"/>
          <w:lang w:eastAsia="ru-RU" w:bidi="ru-RU"/>
        </w:rPr>
        <w:t>;с</w:t>
      </w:r>
      <w:proofErr w:type="gramEnd"/>
      <w:r w:rsidRPr="00D76A5D">
        <w:rPr>
          <w:sz w:val="24"/>
          <w:szCs w:val="24"/>
          <w:lang w:eastAsia="ru-RU" w:bidi="ru-RU"/>
        </w:rPr>
        <w:t>оздание</w:t>
      </w:r>
      <w:proofErr w:type="spellEnd"/>
      <w:r w:rsidRPr="00D76A5D">
        <w:rPr>
          <w:sz w:val="24"/>
          <w:szCs w:val="24"/>
          <w:lang w:eastAsia="ru-RU" w:bidi="ru-RU"/>
        </w:rPr>
        <w:t xml:space="preserve"> условий для профессионального развития </w:t>
      </w:r>
      <w:proofErr w:type="spellStart"/>
      <w:r w:rsidRPr="00D76A5D">
        <w:rPr>
          <w:sz w:val="24"/>
          <w:szCs w:val="24"/>
          <w:lang w:eastAsia="ru-RU" w:bidi="ru-RU"/>
        </w:rPr>
        <w:t>педагогов;публичное</w:t>
      </w:r>
      <w:proofErr w:type="spellEnd"/>
      <w:r w:rsidRPr="00D76A5D">
        <w:rPr>
          <w:sz w:val="24"/>
          <w:szCs w:val="24"/>
          <w:lang w:eastAsia="ru-RU" w:bidi="ru-RU"/>
        </w:rPr>
        <w:t xml:space="preserve"> признание значительного вклада участников Конкурса в развитие дошкольного образования Красноярского края.</w:t>
      </w:r>
    </w:p>
    <w:p w:rsidR="0043296D" w:rsidRDefault="0043296D" w:rsidP="00343C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Отрицательным фактором</w:t>
      </w:r>
      <w:r w:rsidRPr="00D76A5D">
        <w:rPr>
          <w:rFonts w:ascii="Times New Roman" w:hAnsi="Times New Roman" w:cs="Times New Roman"/>
          <w:sz w:val="24"/>
          <w:szCs w:val="24"/>
        </w:rPr>
        <w:t xml:space="preserve"> является (часто) вынужденное участие педагогов в данном конкурсе, что снижает качественные показатели результата. Подготовка к муниципальному этапу проходит раньше, чем разрабатывается Положение краевого конкурса, как следствие, увеличение конкурсных заданий для подготовки сказывается на</w:t>
      </w:r>
      <w:r w:rsidR="00343C06">
        <w:rPr>
          <w:rFonts w:ascii="Times New Roman" w:hAnsi="Times New Roman" w:cs="Times New Roman"/>
          <w:sz w:val="24"/>
          <w:szCs w:val="24"/>
        </w:rPr>
        <w:t xml:space="preserve"> </w:t>
      </w:r>
      <w:r w:rsidRPr="00D76A5D">
        <w:rPr>
          <w:rFonts w:ascii="Times New Roman" w:hAnsi="Times New Roman" w:cs="Times New Roman"/>
          <w:sz w:val="24"/>
          <w:szCs w:val="24"/>
        </w:rPr>
        <w:t>эмоциональном переутомлении педагогов. Выход на всероссийский уровень остаётся профессиональной мечтой.</w:t>
      </w:r>
    </w:p>
    <w:p w:rsidR="00343C06" w:rsidRDefault="00343C06" w:rsidP="00343C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Отсутствие опыта  участия в профессиональной дискуссии. На протяжении нескольких лет краевой уровень предлагает педагогическое занятие с детьми по робототехнике.  Такой подготовки, дошкольные организации не могут предоставить.</w:t>
      </w:r>
    </w:p>
    <w:p w:rsidR="00343C06" w:rsidRPr="00D76A5D" w:rsidRDefault="00343C06" w:rsidP="00343C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2383"/>
        <w:gridCol w:w="2304"/>
        <w:gridCol w:w="2186"/>
        <w:gridCol w:w="1702"/>
      </w:tblGrid>
      <w:tr w:rsidR="00343C06" w:rsidRPr="00D76A5D" w:rsidTr="00343C06">
        <w:trPr>
          <w:trHeight w:val="392"/>
          <w:jc w:val="center"/>
        </w:trPr>
        <w:tc>
          <w:tcPr>
            <w:tcW w:w="1135" w:type="dxa"/>
            <w:vMerge w:val="restart"/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Наименование ДОО</w:t>
            </w:r>
          </w:p>
        </w:tc>
        <w:tc>
          <w:tcPr>
            <w:tcW w:w="2577" w:type="dxa"/>
            <w:vMerge w:val="restart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</w:p>
        </w:tc>
        <w:tc>
          <w:tcPr>
            <w:tcW w:w="4051" w:type="dxa"/>
            <w:gridSpan w:val="2"/>
            <w:tcBorders>
              <w:bottom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</w:tc>
      </w:tr>
      <w:tr w:rsidR="00343C06" w:rsidRPr="00D76A5D" w:rsidTr="00343C06">
        <w:trPr>
          <w:trHeight w:val="300"/>
          <w:jc w:val="center"/>
        </w:trPr>
        <w:tc>
          <w:tcPr>
            <w:tcW w:w="1135" w:type="dxa"/>
            <w:vMerge/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Краевой этап</w:t>
            </w:r>
          </w:p>
        </w:tc>
      </w:tr>
      <w:tr w:rsidR="00343C06" w:rsidRPr="00D76A5D" w:rsidTr="00343C06">
        <w:trPr>
          <w:jc w:val="center"/>
        </w:trPr>
        <w:tc>
          <w:tcPr>
            <w:tcW w:w="1135" w:type="dxa"/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присмотра и оздоровления №42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«Аленький цветочек» 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Сидорова Дарья Геннадьевна, воспитатель, </w:t>
            </w:r>
          </w:p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финалист краевого этапа</w:t>
            </w:r>
          </w:p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(вошла в 10-ку победителей)</w:t>
            </w:r>
          </w:p>
        </w:tc>
      </w:tr>
      <w:tr w:rsidR="00343C06" w:rsidRPr="00D76A5D" w:rsidTr="00343C06">
        <w:trPr>
          <w:jc w:val="center"/>
        </w:trPr>
        <w:tc>
          <w:tcPr>
            <w:tcW w:w="1135" w:type="dxa"/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43 «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Муравьева Елена Александрова, воспитатель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финалист краевого этапа</w:t>
            </w:r>
          </w:p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(вошла 10-ку победителей)</w:t>
            </w:r>
          </w:p>
        </w:tc>
      </w:tr>
      <w:tr w:rsidR="00343C06" w:rsidRPr="00D76A5D" w:rsidTr="00343C06">
        <w:trPr>
          <w:jc w:val="center"/>
        </w:trPr>
        <w:tc>
          <w:tcPr>
            <w:tcW w:w="1135" w:type="dxa"/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присмотра и оздоровления №42 «Аленький цветочек» 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Яричина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Игоревна, воспитатель</w:t>
            </w:r>
          </w:p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финалист краевого этапа</w:t>
            </w:r>
          </w:p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(вошла 10-ку победителей)</w:t>
            </w:r>
          </w:p>
        </w:tc>
      </w:tr>
      <w:tr w:rsidR="00343C06" w:rsidRPr="00D76A5D" w:rsidTr="00343C06">
        <w:trPr>
          <w:jc w:val="center"/>
        </w:trPr>
        <w:tc>
          <w:tcPr>
            <w:tcW w:w="1135" w:type="dxa"/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МАДОУ № 43</w:t>
            </w: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Барловская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Валерьевна, воспитатель</w:t>
            </w:r>
          </w:p>
        </w:tc>
        <w:tc>
          <w:tcPr>
            <w:tcW w:w="2297" w:type="dxa"/>
            <w:tcBorders>
              <w:righ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краевого этапа</w:t>
            </w:r>
          </w:p>
          <w:p w:rsidR="00343C06" w:rsidRPr="00D76A5D" w:rsidRDefault="00343C06" w:rsidP="00343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(вошла в 10 победителей)</w:t>
            </w:r>
          </w:p>
        </w:tc>
      </w:tr>
    </w:tbl>
    <w:p w:rsidR="004C14E7" w:rsidRPr="00D76A5D" w:rsidRDefault="004C14E7" w:rsidP="00343C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C4A" w:rsidRPr="00D76A5D" w:rsidRDefault="00E724DC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A5D">
        <w:rPr>
          <w:rFonts w:ascii="Times New Roman" w:hAnsi="Times New Roman" w:cs="Times New Roman"/>
          <w:bCs/>
          <w:sz w:val="24"/>
          <w:szCs w:val="24"/>
        </w:rPr>
        <w:t xml:space="preserve">В 2018 </w:t>
      </w:r>
      <w:proofErr w:type="spellStart"/>
      <w:r w:rsidRPr="00D76A5D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D76A5D">
        <w:rPr>
          <w:rFonts w:ascii="Times New Roman" w:hAnsi="Times New Roman" w:cs="Times New Roman"/>
          <w:bCs/>
          <w:sz w:val="24"/>
          <w:szCs w:val="24"/>
        </w:rPr>
        <w:t>.в</w:t>
      </w:r>
      <w:proofErr w:type="spellEnd"/>
      <w:proofErr w:type="gramEnd"/>
      <w:r w:rsidRPr="00D76A5D">
        <w:rPr>
          <w:rFonts w:ascii="Times New Roman" w:hAnsi="Times New Roman" w:cs="Times New Roman"/>
          <w:bCs/>
          <w:sz w:val="24"/>
          <w:szCs w:val="24"/>
        </w:rPr>
        <w:t xml:space="preserve"> Положение</w:t>
      </w:r>
      <w:r w:rsidR="0006305E" w:rsidRPr="00D76A5D">
        <w:rPr>
          <w:rFonts w:ascii="Times New Roman" w:hAnsi="Times New Roman" w:cs="Times New Roman"/>
          <w:bCs/>
          <w:sz w:val="24"/>
          <w:szCs w:val="24"/>
        </w:rPr>
        <w:t xml:space="preserve"> фестиваля «Педагогическая копилка»</w:t>
      </w:r>
      <w:r w:rsidRPr="00D76A5D">
        <w:rPr>
          <w:rFonts w:ascii="Times New Roman" w:hAnsi="Times New Roman" w:cs="Times New Roman"/>
          <w:bCs/>
          <w:sz w:val="24"/>
          <w:szCs w:val="24"/>
        </w:rPr>
        <w:t xml:space="preserve"> внесены изменения, касающиеся обновления дошкольного образования</w:t>
      </w:r>
      <w:r w:rsidR="0043296D" w:rsidRPr="00D76A5D">
        <w:rPr>
          <w:rFonts w:ascii="Times New Roman" w:hAnsi="Times New Roman" w:cs="Times New Roman"/>
          <w:bCs/>
          <w:sz w:val="24"/>
          <w:szCs w:val="24"/>
        </w:rPr>
        <w:t>, изменено и название, теперь это городской фестиваль успешных образовательных практик дошкольного образования «</w:t>
      </w:r>
      <w:r w:rsidR="0043296D" w:rsidRPr="00D76A5D">
        <w:rPr>
          <w:rFonts w:ascii="Times New Roman" w:hAnsi="Times New Roman" w:cs="Times New Roman"/>
          <w:bCs/>
          <w:sz w:val="24"/>
          <w:szCs w:val="24"/>
          <w:lang w:val="en-US"/>
        </w:rPr>
        <w:t>SMART</w:t>
      </w:r>
      <w:r w:rsidR="0043296D" w:rsidRPr="00D76A5D">
        <w:rPr>
          <w:rFonts w:ascii="Times New Roman" w:hAnsi="Times New Roman" w:cs="Times New Roman"/>
          <w:bCs/>
          <w:sz w:val="24"/>
          <w:szCs w:val="24"/>
        </w:rPr>
        <w:t xml:space="preserve">-практика». В Положении представлены на выбор номинации по актуальным перспективным номинациям. </w:t>
      </w:r>
      <w:r w:rsidR="00000C4A" w:rsidRPr="00D76A5D">
        <w:rPr>
          <w:rFonts w:ascii="Times New Roman" w:hAnsi="Times New Roman" w:cs="Times New Roman"/>
          <w:bCs/>
          <w:sz w:val="24"/>
          <w:szCs w:val="24"/>
        </w:rPr>
        <w:t xml:space="preserve">Каждый педагог может отразить свою деятельность в той номинации, которая является для него предпочтительнее, тем самым актуализируя перспективные направления </w:t>
      </w:r>
      <w:proofErr w:type="gramStart"/>
      <w:r w:rsidR="00000C4A" w:rsidRPr="00D76A5D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="00000C4A" w:rsidRPr="00D76A5D">
        <w:rPr>
          <w:rFonts w:ascii="Times New Roman" w:hAnsi="Times New Roman" w:cs="Times New Roman"/>
          <w:bCs/>
          <w:sz w:val="24"/>
          <w:szCs w:val="24"/>
        </w:rPr>
        <w:t>.</w:t>
      </w:r>
    </w:p>
    <w:p w:rsidR="009F744E" w:rsidRPr="00D76A5D" w:rsidRDefault="009F744E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6A5D">
        <w:rPr>
          <w:rFonts w:ascii="Times New Roman" w:hAnsi="Times New Roman" w:cs="Times New Roman"/>
          <w:iCs/>
          <w:sz w:val="24"/>
          <w:szCs w:val="24"/>
        </w:rPr>
        <w:t xml:space="preserve">Цель ныне действующего фестиваля: выявление и распространение лучшего  педагогического опыта по реализации ФГОС ДО как одного из основных ресурсов в формировании качественной образовательной среды города. </w:t>
      </w:r>
    </w:p>
    <w:p w:rsidR="00A61267" w:rsidRPr="00D76A5D" w:rsidRDefault="009F744E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A5D">
        <w:rPr>
          <w:rFonts w:ascii="Times New Roman" w:hAnsi="Times New Roman" w:cs="Times New Roman"/>
          <w:sz w:val="24"/>
          <w:szCs w:val="24"/>
        </w:rPr>
        <w:t>Всего было представлено 49 практик, из</w:t>
      </w:r>
      <w:r w:rsidR="00000C4A" w:rsidRPr="00D76A5D">
        <w:rPr>
          <w:rFonts w:ascii="Times New Roman" w:hAnsi="Times New Roman" w:cs="Times New Roman"/>
          <w:sz w:val="24"/>
          <w:szCs w:val="24"/>
        </w:rPr>
        <w:t xml:space="preserve"> них выявлены ТОП-20 лучших практик.</w:t>
      </w:r>
      <w:proofErr w:type="gramEnd"/>
      <w:r w:rsidR="00000C4A" w:rsidRPr="00D76A5D">
        <w:rPr>
          <w:rFonts w:ascii="Times New Roman" w:hAnsi="Times New Roman" w:cs="Times New Roman"/>
          <w:sz w:val="24"/>
          <w:szCs w:val="24"/>
        </w:rPr>
        <w:t xml:space="preserve"> Их демонстрация будет осуществляться</w:t>
      </w:r>
      <w:r w:rsidRPr="00D76A5D">
        <w:rPr>
          <w:rFonts w:ascii="Times New Roman" w:hAnsi="Times New Roman" w:cs="Times New Roman"/>
          <w:sz w:val="24"/>
          <w:szCs w:val="24"/>
        </w:rPr>
        <w:t xml:space="preserve"> на открытых площадках города и края.</w:t>
      </w:r>
    </w:p>
    <w:p w:rsidR="00000C4A" w:rsidRPr="00D76A5D" w:rsidRDefault="00000C4A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Н</w:t>
      </w:r>
      <w:r w:rsidR="0043296D" w:rsidRPr="00D76A5D">
        <w:rPr>
          <w:rFonts w:ascii="Times New Roman" w:hAnsi="Times New Roman" w:cs="Times New Roman"/>
          <w:sz w:val="24"/>
          <w:szCs w:val="24"/>
        </w:rPr>
        <w:t>адо отметить, что представление на выбор номинаций</w:t>
      </w:r>
      <w:r w:rsidRPr="00D76A5D">
        <w:rPr>
          <w:rFonts w:ascii="Times New Roman" w:hAnsi="Times New Roman" w:cs="Times New Roman"/>
          <w:sz w:val="24"/>
          <w:szCs w:val="24"/>
        </w:rPr>
        <w:t>,</w:t>
      </w:r>
      <w:r w:rsidR="0043296D" w:rsidRPr="00D76A5D">
        <w:rPr>
          <w:rFonts w:ascii="Times New Roman" w:hAnsi="Times New Roman" w:cs="Times New Roman"/>
          <w:sz w:val="24"/>
          <w:szCs w:val="24"/>
        </w:rPr>
        <w:t xml:space="preserve"> создало рамочный формат (10 номинаций) и</w:t>
      </w:r>
      <w:r w:rsidRPr="00D76A5D">
        <w:rPr>
          <w:rFonts w:ascii="Times New Roman" w:hAnsi="Times New Roman" w:cs="Times New Roman"/>
          <w:sz w:val="24"/>
          <w:szCs w:val="24"/>
        </w:rPr>
        <w:t xml:space="preserve"> несколько снизили долю участников, хотя номинация «</w:t>
      </w:r>
      <w:r w:rsidR="0043296D" w:rsidRPr="00D76A5D">
        <w:rPr>
          <w:rFonts w:ascii="Times New Roman" w:hAnsi="Times New Roman" w:cs="Times New Roman"/>
          <w:sz w:val="24"/>
          <w:szCs w:val="24"/>
        </w:rPr>
        <w:t>Свободный выбор» присутствовала.</w:t>
      </w:r>
    </w:p>
    <w:p w:rsidR="003558E8" w:rsidRPr="00D76A5D" w:rsidRDefault="00000C4A" w:rsidP="003558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 Качество </w:t>
      </w:r>
      <w:r w:rsidR="0043296D" w:rsidRPr="00D76A5D">
        <w:rPr>
          <w:rFonts w:ascii="Times New Roman" w:hAnsi="Times New Roman" w:cs="Times New Roman"/>
          <w:sz w:val="24"/>
          <w:szCs w:val="24"/>
        </w:rPr>
        <w:t xml:space="preserve">оформления и качество содержания </w:t>
      </w:r>
      <w:r w:rsidRPr="00D76A5D">
        <w:rPr>
          <w:rFonts w:ascii="Times New Roman" w:hAnsi="Times New Roman" w:cs="Times New Roman"/>
          <w:sz w:val="24"/>
          <w:szCs w:val="24"/>
        </w:rPr>
        <w:t>представленных практик</w:t>
      </w:r>
      <w:r w:rsidR="0043296D" w:rsidRPr="00D76A5D">
        <w:rPr>
          <w:rFonts w:ascii="Times New Roman" w:hAnsi="Times New Roman" w:cs="Times New Roman"/>
          <w:sz w:val="24"/>
          <w:szCs w:val="24"/>
        </w:rPr>
        <w:t xml:space="preserve"> не вс</w:t>
      </w:r>
      <w:r w:rsidR="003558E8" w:rsidRPr="00D76A5D">
        <w:rPr>
          <w:rFonts w:ascii="Times New Roman" w:hAnsi="Times New Roman" w:cs="Times New Roman"/>
          <w:sz w:val="24"/>
          <w:szCs w:val="24"/>
        </w:rPr>
        <w:t>егда логично выстроены. Часто идея</w:t>
      </w:r>
      <w:r w:rsidR="0043296D" w:rsidRPr="00D76A5D">
        <w:rPr>
          <w:rFonts w:ascii="Times New Roman" w:hAnsi="Times New Roman" w:cs="Times New Roman"/>
          <w:sz w:val="24"/>
          <w:szCs w:val="24"/>
        </w:rPr>
        <w:t>, которую хочет отразить педагог</w:t>
      </w:r>
      <w:r w:rsidR="003558E8" w:rsidRPr="00D76A5D">
        <w:rPr>
          <w:rFonts w:ascii="Times New Roman" w:hAnsi="Times New Roman" w:cs="Times New Roman"/>
          <w:sz w:val="24"/>
          <w:szCs w:val="24"/>
        </w:rPr>
        <w:t>,</w:t>
      </w:r>
      <w:r w:rsidR="0043296D" w:rsidRPr="00D76A5D">
        <w:rPr>
          <w:rFonts w:ascii="Times New Roman" w:hAnsi="Times New Roman" w:cs="Times New Roman"/>
          <w:sz w:val="24"/>
          <w:szCs w:val="24"/>
        </w:rPr>
        <w:t xml:space="preserve"> </w:t>
      </w:r>
      <w:r w:rsidR="003558E8" w:rsidRPr="00D76A5D">
        <w:rPr>
          <w:rFonts w:ascii="Times New Roman" w:hAnsi="Times New Roman" w:cs="Times New Roman"/>
          <w:sz w:val="24"/>
          <w:szCs w:val="24"/>
        </w:rPr>
        <w:t>разрознена и не выражена конкретно, что затрудняет правильное прочтение проблемы, в таком случае теряется значимость идеи. В этой части методическое сопровождение необходимо.</w:t>
      </w:r>
    </w:p>
    <w:p w:rsidR="003558E8" w:rsidRPr="00D76A5D" w:rsidRDefault="003558E8" w:rsidP="003558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44E" w:rsidRPr="00D76A5D" w:rsidRDefault="009F744E" w:rsidP="003558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ТОП-20 успешных образовательных практик</w:t>
      </w:r>
    </w:p>
    <w:tbl>
      <w:tblPr>
        <w:tblStyle w:val="aa"/>
        <w:tblW w:w="103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03"/>
        <w:gridCol w:w="2324"/>
        <w:gridCol w:w="2268"/>
        <w:gridCol w:w="3551"/>
        <w:gridCol w:w="16"/>
        <w:gridCol w:w="16"/>
      </w:tblGrid>
      <w:tr w:rsidR="009F744E" w:rsidRPr="00D76A5D" w:rsidTr="009F744E"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spacing w:after="0" w:line="240" w:lineRule="auto"/>
              <w:ind w:left="-42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2324" w:type="dxa"/>
          </w:tcPr>
          <w:p w:rsidR="009F744E" w:rsidRPr="00D76A5D" w:rsidRDefault="009F744E" w:rsidP="00000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практики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Авторы практики</w:t>
            </w:r>
          </w:p>
        </w:tc>
        <w:tc>
          <w:tcPr>
            <w:tcW w:w="3583" w:type="dxa"/>
            <w:gridSpan w:val="3"/>
            <w:tcBorders>
              <w:left w:val="single" w:sz="4" w:space="0" w:color="auto"/>
            </w:tcBorders>
          </w:tcPr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1</w:t>
            </w:r>
          </w:p>
        </w:tc>
        <w:tc>
          <w:tcPr>
            <w:tcW w:w="2324" w:type="dxa"/>
          </w:tcPr>
          <w:p w:rsidR="009F744E" w:rsidRPr="00D76A5D" w:rsidRDefault="009F744E" w:rsidP="003512EF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наставничества в рамках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направленной на формирование информационно-коммуникационной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компетентности педагогов в условиях реализации ФГОС 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00C4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Куличенко Юлия Петровна, старший воспитатель,  </w:t>
            </w:r>
          </w:p>
          <w:p w:rsidR="009F744E" w:rsidRPr="00D76A5D" w:rsidRDefault="009F744E" w:rsidP="003512EF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761C82" w:rsidRPr="00D76A5D" w:rsidRDefault="00761C82" w:rsidP="00000C4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- Представление опыта работы на августовском педсовете – 2018;</w:t>
            </w:r>
          </w:p>
          <w:p w:rsidR="00761C82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- Участие в краевом конкурсе старших воспитателей  «Лучшая модель методического сопровождения педагогов ДОУ».</w:t>
            </w:r>
          </w:p>
          <w:p w:rsidR="00761C82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отборе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образовательных практик в Региональный образовательный атлас - 2019.</w:t>
            </w:r>
          </w:p>
          <w:p w:rsidR="00761C82" w:rsidRPr="00D76A5D" w:rsidRDefault="00761C82" w:rsidP="00000C4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Планируются</w:t>
            </w:r>
          </w:p>
          <w:p w:rsidR="009F744E" w:rsidRPr="00D76A5D" w:rsidRDefault="00761C82" w:rsidP="00000C4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ткрытые мероприятия с педагогами в рамках </w:t>
            </w:r>
            <w:proofErr w:type="spellStart"/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</w:tc>
        <w:tc>
          <w:tcPr>
            <w:tcW w:w="2324" w:type="dxa"/>
          </w:tcPr>
          <w:p w:rsidR="009F744E" w:rsidRPr="00D76A5D" w:rsidRDefault="009F744E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прединженерного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посредством занятий по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-конструированию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61C82" w:rsidRPr="00D76A5D" w:rsidRDefault="009F744E" w:rsidP="00000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</w:t>
            </w:r>
            <w:r w:rsidR="00761C82" w:rsidRPr="00D7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F744E" w:rsidRPr="00D76A5D" w:rsidRDefault="00761C82" w:rsidP="00000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9F744E" w:rsidRPr="00D76A5D" w:rsidRDefault="009F744E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воспитатель, б/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F744E" w:rsidRPr="00D76A5D" w:rsidRDefault="009F744E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Надежда </w:t>
            </w:r>
            <w:r w:rsidR="00761C82" w:rsidRPr="00D76A5D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761C82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Признание региональной инновационной площадкой.</w:t>
            </w:r>
          </w:p>
          <w:p w:rsidR="00761C82" w:rsidRPr="00D76A5D" w:rsidRDefault="00761C82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4E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Планируются о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ткрытые мероприятия с детьми разных возрастных групп в рамках инновационной краевой площадки</w:t>
            </w: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9</w:t>
            </w:r>
          </w:p>
        </w:tc>
        <w:tc>
          <w:tcPr>
            <w:tcW w:w="2324" w:type="dxa"/>
          </w:tcPr>
          <w:p w:rsidR="009F744E" w:rsidRPr="00D76A5D" w:rsidRDefault="009F744E" w:rsidP="00761C82">
            <w:pPr>
              <w:spacing w:after="0" w:line="240" w:lineRule="auto"/>
              <w:ind w:left="-69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SimSun" w:hAnsi="Times New Roman" w:cs="Times New Roman"/>
                <w:sz w:val="24"/>
                <w:szCs w:val="24"/>
              </w:rPr>
              <w:t>Духовно-нравственное воспитание дошкольников через реализацию проекта «Мир национальных культур»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00C4A">
            <w:pPr>
              <w:spacing w:after="0" w:line="240" w:lineRule="auto"/>
              <w:ind w:left="-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ГГоржевская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– воспитатель,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кат.</w:t>
            </w:r>
          </w:p>
          <w:p w:rsidR="009F744E" w:rsidRPr="00D76A5D" w:rsidRDefault="009F744E" w:rsidP="003512EF">
            <w:pPr>
              <w:spacing w:after="0" w:line="240" w:lineRule="auto"/>
              <w:ind w:left="-1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Любовь Петровна – воспитатель, 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44E" w:rsidRPr="00D76A5D" w:rsidRDefault="009F744E" w:rsidP="003512EF">
            <w:pPr>
              <w:spacing w:after="0" w:line="240" w:lineRule="auto"/>
              <w:ind w:left="-117"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Захаркова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 – воспитатель,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761C82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 2018 г. практика включена в Региональный образовательный атлас.</w:t>
            </w:r>
          </w:p>
          <w:p w:rsidR="00761C82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Презентация опыта на августовском педсовете -2018.</w:t>
            </w:r>
          </w:p>
          <w:p w:rsidR="00761C82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Участник отбора эффективных образовательных практик в Региональный образовательный атлас – 2019 с новыми образовательными результатами.</w:t>
            </w:r>
          </w:p>
          <w:p w:rsidR="00761C82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4E" w:rsidRPr="00D76A5D" w:rsidRDefault="00761C82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</w:t>
            </w:r>
          </w:p>
          <w:p w:rsidR="009F744E" w:rsidRPr="00D76A5D" w:rsidRDefault="009F744E" w:rsidP="003512EF">
            <w:pPr>
              <w:spacing w:after="0" w:line="240" w:lineRule="auto"/>
              <w:ind w:left="-117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761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10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Педагогический практико-ориентированный проект по трудовому воспитанию «Чудо-огород в деревне «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Урожайкино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ГалямоваНафигаШафмгулловна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кат.</w:t>
            </w:r>
          </w:p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 воспитатель, 1 кв. кат.</w:t>
            </w:r>
          </w:p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Валерьевна, воспитатель,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кат.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8B5234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Реализация проекта для благоустройства территории ДОУ. Информация в СМИ.</w:t>
            </w:r>
          </w:p>
          <w:p w:rsidR="009F744E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1"/>
          <w:wAfter w:w="16" w:type="dxa"/>
          <w:trHeight w:val="428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11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Технология коллекционирования как фактор развития детской инициативы и самостоятельности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t xml:space="preserve">Корсакова Лилия </w:t>
            </w:r>
            <w:proofErr w:type="spellStart"/>
            <w:r w:rsidRPr="00D76A5D">
              <w:t>Баязитовна</w:t>
            </w:r>
            <w:proofErr w:type="spellEnd"/>
            <w:r w:rsidRPr="00D76A5D">
              <w:t>, воспитатель б/</w:t>
            </w:r>
            <w:proofErr w:type="gramStart"/>
            <w:r w:rsidRPr="00D76A5D">
              <w:t>к</w:t>
            </w:r>
            <w:proofErr w:type="gramEnd"/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8B5234" w:rsidP="008B5234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t>Планируется п</w:t>
            </w:r>
            <w:r w:rsidR="009F744E" w:rsidRPr="00D76A5D">
              <w:t>редставление опыта работы</w:t>
            </w:r>
            <w:r w:rsidRPr="00D76A5D">
              <w:t xml:space="preserve"> на ГМО социально-коммуникативного развития. Направление: музейная педагогика.</w:t>
            </w:r>
          </w:p>
        </w:tc>
      </w:tr>
      <w:tr w:rsidR="009F744E" w:rsidRPr="00D76A5D" w:rsidTr="009F744E">
        <w:trPr>
          <w:gridAfter w:val="1"/>
          <w:wAfter w:w="16" w:type="dxa"/>
          <w:trHeight w:val="428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29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гражданственности и патриотизма у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старшего возраста средствами проектной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pStyle w:val="a7"/>
              <w:shd w:val="clear" w:color="auto" w:fill="FFFFFF"/>
              <w:spacing w:before="0" w:beforeAutospacing="0" w:after="0" w:afterAutospacing="0"/>
            </w:pPr>
            <w:proofErr w:type="spellStart"/>
            <w:r w:rsidRPr="00D76A5D">
              <w:lastRenderedPageBreak/>
              <w:t>Смутюк</w:t>
            </w:r>
            <w:proofErr w:type="spellEnd"/>
            <w:r w:rsidRPr="00D76A5D">
              <w:t xml:space="preserve"> Ирина Владимировна, воспитатель, 1 кв. </w:t>
            </w:r>
            <w:r w:rsidRPr="00D76A5D">
              <w:lastRenderedPageBreak/>
              <w:t>кат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емонстрация открытых мероприятий в рамках реализации проекта по 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возрастным категориям детей.</w:t>
            </w:r>
          </w:p>
          <w:p w:rsidR="009F744E" w:rsidRPr="00D76A5D" w:rsidRDefault="009F744E" w:rsidP="003512EF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</w:pP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31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Путешествие по карте как один из эффективных методов развития познавательной активности дошкольников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Аксененко Светлана Викторовна, воспитатель,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31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Практика проведения социальных акций в ДОУ как одного из направлений позитивной социализации дошкольников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МухамедшинаРуфинаГайсеевна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, воспитатель 1 кв. кат.</w:t>
            </w:r>
          </w:p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Сагдеева Оксана Валерьевна ст.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п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редставление опыта работы</w:t>
            </w: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МБДОУ № 31 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Практика планирования: методическое  пособие «Дерево сюрпризов»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Юлия Николаевна, воспитатель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31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Использование неоформленного материала для развития инициативы и самостоятельности дошкольников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Стаханова Юлия Сергеевна, воспитатель 1 кв. кат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34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Модель двигательной активности в условиях ограниченного пространства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Василя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Нуриахметовна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реализации Модели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, май, 2019. ДОУ 10, в рамках ШПМ.</w:t>
            </w:r>
          </w:p>
        </w:tc>
      </w:tr>
      <w:tr w:rsidR="009F744E" w:rsidRPr="00D76A5D" w:rsidTr="009F744E">
        <w:trPr>
          <w:gridAfter w:val="1"/>
          <w:wAfter w:w="16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</w:tc>
        <w:tc>
          <w:tcPr>
            <w:tcW w:w="2324" w:type="dxa"/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, как культурная практика воспитания духовно-нравственной личности в рамках проекта помощи обществу защиты бездомных животных «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Симба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Лялина Ирина Анатольевна, воспитатель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., кв. кат</w:t>
            </w:r>
          </w:p>
          <w:p w:rsidR="008B5234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воспитатель б\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567" w:type="dxa"/>
            <w:gridSpan w:val="2"/>
            <w:tcBorders>
              <w:left w:val="single" w:sz="4" w:space="0" w:color="auto"/>
            </w:tcBorders>
          </w:tcPr>
          <w:p w:rsidR="009F744E" w:rsidRPr="00D76A5D" w:rsidRDefault="009F744E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</w:t>
            </w:r>
            <w:r w:rsidR="008B5234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управленческого школы резерва</w:t>
            </w:r>
          </w:p>
          <w:p w:rsidR="008B5234" w:rsidRPr="00D76A5D" w:rsidRDefault="008B5234" w:rsidP="008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тиражирование практики через презентацию</w:t>
            </w:r>
            <w:r w:rsidR="000F165F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Опытно-экспериментальная деятельность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 дошкольников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Пригодская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Витальевна, воспитатель,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кат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0F165F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 на признание ДОУ краевой пилотной площадкой по исследовательской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дошкольников, 2018 (рекомендовано доработать).  </w:t>
            </w:r>
          </w:p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Шашки – зарядка для ума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воспитатели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«Шашечный турнир» между ДОУ города (разработать Положение до 15.05.2019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0F165F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городских интеллектуальных игр.</w:t>
            </w: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МАДОУ № 43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Открывая красную книгу России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Татьяна Леонидовна, воспитатель,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53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Детская журналистика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Михайловна, ст. воспитатель 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0F165F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Участие в заочной конференции в ЛПИфСФУ,2019 г., публикация в сборник.</w:t>
            </w:r>
          </w:p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54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Театрализация как средство повышение речевой активности у детей с тяжелыми нарушениями речи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Шушпае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Ивановна, учитель-логопед </w:t>
            </w:r>
            <w:proofErr w:type="spellStart"/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0F165F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педагогических чтениях</w:t>
            </w:r>
          </w:p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практики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54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Карты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Проппа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обучение дошкольников анализу, пересказу и творческому сочинению сказок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Валерьевна, воспитатель 1 кв.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0F165F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Представление мастер-класса для педагогов в рамках конкурсного задания муниципального конкурса «Воспитатель года-2019» (участник)</w:t>
            </w:r>
          </w:p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д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емонстрация открытых мероприятий в рамках реализации проекта по возрастным категориям детей.</w:t>
            </w: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54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Практические приемы развития психических процессов адаптированные для детей с ДЦП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Зверева Ирина Валерьевна, педагог-психолог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. кв. кат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Планируется п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редставление опыта работы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E" w:rsidRPr="00D76A5D" w:rsidTr="009F744E">
        <w:trPr>
          <w:gridAfter w:val="2"/>
          <w:wAfter w:w="3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9F744E" w:rsidRPr="00D76A5D" w:rsidRDefault="009F744E" w:rsidP="003512EF">
            <w:pPr>
              <w:pStyle w:val="a6"/>
              <w:numPr>
                <w:ilvl w:val="0"/>
                <w:numId w:val="16"/>
              </w:num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55</w:t>
            </w:r>
          </w:p>
        </w:tc>
        <w:tc>
          <w:tcPr>
            <w:tcW w:w="2324" w:type="dxa"/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«Фиолетовый лес» как средство предметно-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 среды группы ДОУ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F744E" w:rsidRPr="00D76A5D" w:rsidRDefault="009F744E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Балабанова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РахиляМансуровна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1 кв.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9F744E" w:rsidRPr="00D76A5D" w:rsidRDefault="000F165F" w:rsidP="000F1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п</w:t>
            </w:r>
            <w:r w:rsidR="009F744E" w:rsidRPr="00D76A5D">
              <w:rPr>
                <w:rFonts w:ascii="Times New Roman" w:hAnsi="Times New Roman" w:cs="Times New Roman"/>
                <w:sz w:val="24"/>
                <w:szCs w:val="24"/>
              </w:rPr>
              <w:t>редставление опыта работы</w:t>
            </w: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4E" w:rsidRPr="00D76A5D" w:rsidRDefault="009F744E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44E" w:rsidRPr="00D76A5D" w:rsidRDefault="009F744E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C8C" w:rsidRPr="00157C8C" w:rsidRDefault="00157C8C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C8C">
        <w:rPr>
          <w:rFonts w:ascii="Times New Roman" w:hAnsi="Times New Roman" w:cs="Times New Roman"/>
          <w:sz w:val="24"/>
          <w:szCs w:val="24"/>
        </w:rPr>
        <w:t xml:space="preserve">Большой процент предоставленных практик касался </w:t>
      </w:r>
      <w:r>
        <w:rPr>
          <w:rFonts w:ascii="Times New Roman" w:hAnsi="Times New Roman" w:cs="Times New Roman"/>
          <w:sz w:val="24"/>
          <w:szCs w:val="24"/>
        </w:rPr>
        <w:t xml:space="preserve">проблем </w:t>
      </w:r>
      <w:r w:rsidRPr="00157C8C">
        <w:rPr>
          <w:rFonts w:ascii="Times New Roman" w:hAnsi="Times New Roman" w:cs="Times New Roman"/>
          <w:sz w:val="24"/>
          <w:szCs w:val="24"/>
        </w:rPr>
        <w:t>формирования детской инициативы и самостоятельности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социального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744E" w:rsidRPr="00D76A5D" w:rsidRDefault="009F744E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A5D">
        <w:rPr>
          <w:rFonts w:ascii="Times New Roman" w:hAnsi="Times New Roman" w:cs="Times New Roman"/>
          <w:b/>
          <w:sz w:val="24"/>
          <w:szCs w:val="24"/>
        </w:rPr>
        <w:t>Положительным фактором</w:t>
      </w:r>
      <w:r w:rsidRPr="00D76A5D">
        <w:rPr>
          <w:rFonts w:ascii="Times New Roman" w:hAnsi="Times New Roman" w:cs="Times New Roman"/>
          <w:sz w:val="24"/>
          <w:szCs w:val="24"/>
        </w:rPr>
        <w:t xml:space="preserve"> является разнообразие тем, соответствующих ФГОС ДО, включающих инновационные идеи. </w:t>
      </w:r>
      <w:r w:rsidR="004B7618" w:rsidRPr="00D76A5D">
        <w:rPr>
          <w:rFonts w:ascii="Times New Roman" w:hAnsi="Times New Roman" w:cs="Times New Roman"/>
          <w:sz w:val="24"/>
          <w:szCs w:val="24"/>
        </w:rPr>
        <w:t>12 практик из 20 ориентированы на практико-ориентированную деятельность совместно с детьми.</w:t>
      </w:r>
      <w:proofErr w:type="gramEnd"/>
      <w:r w:rsidR="004B7618" w:rsidRPr="00D76A5D">
        <w:rPr>
          <w:rFonts w:ascii="Times New Roman" w:hAnsi="Times New Roman" w:cs="Times New Roman"/>
          <w:sz w:val="24"/>
          <w:szCs w:val="24"/>
        </w:rPr>
        <w:t xml:space="preserve"> Проявление активности ДОУ 54 в русле инклюзивного образования ДОУ 41 в русле исследовательской деятельности детей, </w:t>
      </w:r>
      <w:proofErr w:type="spellStart"/>
      <w:r w:rsidR="004B7618" w:rsidRPr="00D76A5D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="004B7618" w:rsidRPr="00D76A5D">
        <w:rPr>
          <w:rFonts w:ascii="Times New Roman" w:hAnsi="Times New Roman" w:cs="Times New Roman"/>
          <w:sz w:val="24"/>
          <w:szCs w:val="24"/>
        </w:rPr>
        <w:t xml:space="preserve"> тем практик представил детский сад № 31.</w:t>
      </w:r>
    </w:p>
    <w:p w:rsidR="004B7618" w:rsidRPr="00D76A5D" w:rsidRDefault="000F165F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Недостатком</w:t>
      </w:r>
      <w:r w:rsidR="003558E8" w:rsidRPr="00D76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618" w:rsidRPr="00D76A5D">
        <w:rPr>
          <w:rFonts w:ascii="Times New Roman" w:hAnsi="Times New Roman" w:cs="Times New Roman"/>
          <w:sz w:val="24"/>
          <w:szCs w:val="24"/>
        </w:rPr>
        <w:t>является низкий процент методических практик, направленных на повышение профессионального мастерства педагогов. Как следствие участие в краевом конкурсе старших воспитателей «На лучшую модель методического сопровождения педагогов ДОУ»</w:t>
      </w:r>
      <w:r w:rsidR="001B54A0" w:rsidRPr="00D76A5D">
        <w:rPr>
          <w:rFonts w:ascii="Times New Roman" w:hAnsi="Times New Roman" w:cs="Times New Roman"/>
          <w:sz w:val="24"/>
          <w:szCs w:val="24"/>
        </w:rPr>
        <w:t xml:space="preserve"> не принесло качественных результатов.</w:t>
      </w:r>
    </w:p>
    <w:p w:rsidR="009F744E" w:rsidRPr="00D76A5D" w:rsidRDefault="009F744E" w:rsidP="002A6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618" w:rsidRPr="00D76A5D" w:rsidRDefault="002A6615" w:rsidP="002A6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4B7618" w:rsidRPr="00D76A5D">
        <w:rPr>
          <w:rFonts w:ascii="Times New Roman" w:hAnsi="Times New Roman" w:cs="Times New Roman"/>
          <w:b/>
          <w:sz w:val="24"/>
          <w:szCs w:val="24"/>
        </w:rPr>
        <w:t>краевого конкурса старших воспитателей «На лучшую модель методического сопровождения педагогов ДОУ»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469"/>
        <w:gridCol w:w="2024"/>
        <w:gridCol w:w="4544"/>
      </w:tblGrid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024" w:type="dxa"/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4544" w:type="dxa"/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"Детский сад №17 "Звёздочка"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Ерофеева Анна Николаевна,</w:t>
            </w:r>
          </w:p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544" w:type="dxa"/>
          </w:tcPr>
          <w:p w:rsidR="004B7618" w:rsidRPr="00D76A5D" w:rsidRDefault="004B7618" w:rsidP="002A6615">
            <w:pPr>
              <w:pStyle w:val="a7"/>
              <w:spacing w:before="0" w:beforeAutospacing="0" w:after="0" w:afterAutospacing="0"/>
            </w:pPr>
            <w:r w:rsidRPr="00D76A5D">
              <w:rPr>
                <w:rStyle w:val="a9"/>
              </w:rPr>
              <w:t xml:space="preserve">Управленческий проект </w:t>
            </w:r>
            <w:r w:rsidRPr="00D76A5D">
              <w:rPr>
                <w:shd w:val="clear" w:color="auto" w:fill="FFFFFF"/>
              </w:rPr>
              <w:t>«</w:t>
            </w:r>
            <w:r w:rsidRPr="00D76A5D">
              <w:t xml:space="preserve">Формирование профессиональной  компетентности </w:t>
            </w:r>
            <w:proofErr w:type="spellStart"/>
            <w:r w:rsidRPr="00D76A5D">
              <w:t>педагоговв</w:t>
            </w:r>
            <w:proofErr w:type="spellEnd"/>
            <w:r w:rsidRPr="00D76A5D">
              <w:t xml:space="preserve"> области познавательно-исследовательской </w:t>
            </w:r>
            <w:proofErr w:type="spellStart"/>
            <w:r w:rsidRPr="00D76A5D">
              <w:t>деятельностидетей</w:t>
            </w:r>
            <w:proofErr w:type="spellEnd"/>
            <w:r w:rsidRPr="00D76A5D">
              <w:t xml:space="preserve"> дошкольного возраста</w:t>
            </w:r>
            <w:r w:rsidRPr="00D76A5D">
              <w:rPr>
                <w:shd w:val="clear" w:color="auto" w:fill="FFFFFF"/>
              </w:rPr>
              <w:t>»</w:t>
            </w:r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"Детский сад №1 "Росток"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Куличенко Юлия Петровна,</w:t>
            </w:r>
          </w:p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54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информационно-коммуникационной компетентности педагогов в условиях реализации ФГОС 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7618" w:rsidRPr="00D76A5D" w:rsidRDefault="004B7618" w:rsidP="002A66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МБДОУ «Детский сад №2 «</w:t>
            </w:r>
            <w:proofErr w:type="spellStart"/>
            <w:r w:rsidRPr="00D76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Сибиричок</w:t>
            </w:r>
            <w:proofErr w:type="spellEnd"/>
            <w:r w:rsidRPr="00D76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Шадрина Марина Анатольевна,</w:t>
            </w:r>
          </w:p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старший воспитатель</w:t>
            </w:r>
          </w:p>
        </w:tc>
        <w:tc>
          <w:tcPr>
            <w:tcW w:w="4544" w:type="dxa"/>
          </w:tcPr>
          <w:p w:rsidR="004B7618" w:rsidRPr="00D76A5D" w:rsidRDefault="004B7618" w:rsidP="002A6615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МБДОУ «Детский сад №2 «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7618" w:rsidRPr="00D76A5D" w:rsidRDefault="004B7618" w:rsidP="002A6615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7618" w:rsidRPr="00D76A5D" w:rsidRDefault="004B7618" w:rsidP="002A66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 «Золотой ключик»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Захарова Евгения Викторовна,                 старший воспитатель</w:t>
            </w:r>
          </w:p>
        </w:tc>
        <w:tc>
          <w:tcPr>
            <w:tcW w:w="4544" w:type="dxa"/>
          </w:tcPr>
          <w:p w:rsidR="004B7618" w:rsidRPr="00D76A5D" w:rsidRDefault="004B7618" w:rsidP="002A66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Модель управления развитием профессиональными компетентностями педагога ДОУ</w:t>
            </w:r>
          </w:p>
          <w:p w:rsidR="004B7618" w:rsidRPr="00D76A5D" w:rsidRDefault="004B7618" w:rsidP="002A6615">
            <w:pPr>
              <w:pStyle w:val="a4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18" w:rsidRPr="00D76A5D" w:rsidRDefault="004B7618" w:rsidP="002A661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42 «Аленький цветочек»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Шпагина Марина Сергеевна, старший воспитатель</w:t>
            </w:r>
          </w:p>
        </w:tc>
        <w:tc>
          <w:tcPr>
            <w:tcW w:w="454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Модель м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етодического сопровождения педагогов ДОУ в процессе подготовки к профессиональным конкурсам</w:t>
            </w:r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№7 «Улыбка»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Ярмухаметова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Флера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Нурисламовна</w:t>
            </w:r>
            <w:proofErr w:type="spellEnd"/>
          </w:p>
        </w:tc>
        <w:tc>
          <w:tcPr>
            <w:tcW w:w="454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развития кадрового потенциала в условиях реализации ФГОС 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43</w:t>
            </w:r>
          </w:p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Попенова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старший воспитатель</w:t>
            </w:r>
          </w:p>
        </w:tc>
        <w:tc>
          <w:tcPr>
            <w:tcW w:w="454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Создание условий непрерывного профессионального становления педагогов ДОУ на основе системного подхода</w:t>
            </w:r>
          </w:p>
        </w:tc>
      </w:tr>
      <w:tr w:rsidR="004B7618" w:rsidRPr="00D76A5D" w:rsidTr="004B7618">
        <w:tc>
          <w:tcPr>
            <w:tcW w:w="534" w:type="dxa"/>
            <w:tcBorders>
              <w:right w:val="single" w:sz="4" w:space="0" w:color="auto"/>
            </w:tcBorders>
          </w:tcPr>
          <w:p w:rsidR="004B7618" w:rsidRPr="00D76A5D" w:rsidRDefault="004B7618" w:rsidP="003512E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№ 41</w:t>
            </w:r>
          </w:p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«Лесная сказка»</w:t>
            </w:r>
          </w:p>
        </w:tc>
        <w:tc>
          <w:tcPr>
            <w:tcW w:w="202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Степанова Елена Михайловна, старший воспитатель</w:t>
            </w:r>
          </w:p>
        </w:tc>
        <w:tc>
          <w:tcPr>
            <w:tcW w:w="4544" w:type="dxa"/>
          </w:tcPr>
          <w:p w:rsidR="004B7618" w:rsidRPr="00D76A5D" w:rsidRDefault="004B7618" w:rsidP="002A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Научно-внедренческая площадка как эффективный ресурс повышения профессиональных компетенций педагога ДОУ</w:t>
            </w:r>
          </w:p>
        </w:tc>
      </w:tr>
    </w:tbl>
    <w:p w:rsidR="009F744E" w:rsidRPr="00D76A5D" w:rsidRDefault="009F744E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4A0" w:rsidRPr="00D76A5D" w:rsidRDefault="002A6615" w:rsidP="00351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Положительным фактором</w:t>
      </w:r>
      <w:r w:rsidRPr="00D76A5D">
        <w:rPr>
          <w:rFonts w:ascii="Times New Roman" w:hAnsi="Times New Roman" w:cs="Times New Roman"/>
          <w:sz w:val="24"/>
          <w:szCs w:val="24"/>
        </w:rPr>
        <w:t xml:space="preserve"> является поиск современных методов активизации педагогов, повышения их квалификации.</w:t>
      </w:r>
    </w:p>
    <w:p w:rsidR="00BD1FA5" w:rsidRPr="00D76A5D" w:rsidRDefault="002A6615" w:rsidP="00CB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К </w:t>
      </w:r>
      <w:r w:rsidRPr="00D76A5D">
        <w:rPr>
          <w:rFonts w:ascii="Times New Roman" w:hAnsi="Times New Roman" w:cs="Times New Roman"/>
          <w:b/>
          <w:sz w:val="24"/>
          <w:szCs w:val="24"/>
        </w:rPr>
        <w:t>негативным факторам</w:t>
      </w:r>
      <w:r w:rsidRPr="00D76A5D">
        <w:rPr>
          <w:rFonts w:ascii="Times New Roman" w:hAnsi="Times New Roman" w:cs="Times New Roman"/>
          <w:sz w:val="24"/>
          <w:szCs w:val="24"/>
        </w:rPr>
        <w:t xml:space="preserve"> стоит отнести спонтанное участие в конкурсе, </w:t>
      </w:r>
      <w:proofErr w:type="gramStart"/>
      <w:r w:rsidRPr="00D76A5D">
        <w:rPr>
          <w:rFonts w:ascii="Times New Roman" w:hAnsi="Times New Roman" w:cs="Times New Roman"/>
          <w:sz w:val="24"/>
          <w:szCs w:val="24"/>
        </w:rPr>
        <w:t>невозможность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 xml:space="preserve"> верно описать практику от постановки цели до получения результата, практики не носят прогрессивный характер.</w:t>
      </w:r>
    </w:p>
    <w:p w:rsidR="00CB0734" w:rsidRPr="00D76A5D" w:rsidRDefault="00CB0734" w:rsidP="00CB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33F" w:rsidRPr="00D76A5D" w:rsidRDefault="00AA79C8" w:rsidP="00CB07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педагогов </w:t>
      </w:r>
      <w:r w:rsidR="00CB0734" w:rsidRPr="00D76A5D">
        <w:rPr>
          <w:rFonts w:ascii="Times New Roman" w:hAnsi="Times New Roman" w:cs="Times New Roman"/>
          <w:sz w:val="24"/>
          <w:szCs w:val="24"/>
        </w:rPr>
        <w:t>(количественную оценку демонстрируют показатели  в 1 части анализа)</w:t>
      </w:r>
    </w:p>
    <w:p w:rsidR="00B46914" w:rsidRPr="00D76A5D" w:rsidRDefault="0019233F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76A5D">
        <w:t xml:space="preserve">Стратегические задачи РФ, региона и муниципалитета, поставленные перед дошкольным сообществом на ближайшие 5 лет формируют новое мышление педагогов, способное менять мировоззренческие устои в сторону </w:t>
      </w:r>
      <w:r w:rsidR="004C5228" w:rsidRPr="00D76A5D">
        <w:t>конкурентоспособности на разных уровнях</w:t>
      </w:r>
      <w:r w:rsidR="00092CB1" w:rsidRPr="00D76A5D">
        <w:t xml:space="preserve"> образования</w:t>
      </w:r>
      <w:r w:rsidR="004C5228" w:rsidRPr="00D76A5D">
        <w:t>, цифровой грамотности, поиска и продвижения актуальных тенденций</w:t>
      </w:r>
      <w:r w:rsidR="00092CB1" w:rsidRPr="00D76A5D">
        <w:t xml:space="preserve"> дошкольной педагогики</w:t>
      </w:r>
      <w:r w:rsidR="004C5228" w:rsidRPr="00D76A5D">
        <w:t xml:space="preserve"> и оценить отечественную дошкольную методологию и дидактику как неотъемлемую  </w:t>
      </w:r>
      <w:r w:rsidR="00092CB1" w:rsidRPr="00D76A5D">
        <w:t>часть в формировании успешной и счастливой личности.</w:t>
      </w:r>
      <w:proofErr w:type="gramEnd"/>
    </w:p>
    <w:p w:rsidR="0053595B" w:rsidRPr="00D76A5D" w:rsidRDefault="00092CB1" w:rsidP="00343C06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Новый формат организации некоторых методических событий в большей степени направлен на реализацию вышеуказанных стратегических направлений.</w:t>
      </w:r>
    </w:p>
    <w:p w:rsidR="00092CB1" w:rsidRPr="00D76A5D" w:rsidRDefault="00092CB1" w:rsidP="003512E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Городские методические объединения</w:t>
      </w:r>
      <w:r w:rsidR="00343C06">
        <w:t xml:space="preserve"> (ГМО)</w:t>
      </w:r>
      <w:r w:rsidR="00B46914" w:rsidRPr="00D76A5D">
        <w:t>, Школа профессионального мастерства</w:t>
      </w:r>
      <w:r w:rsidR="00343C06">
        <w:t xml:space="preserve"> (ШПМ)</w:t>
      </w:r>
      <w:r w:rsidR="00B46914" w:rsidRPr="00D76A5D">
        <w:t xml:space="preserve"> </w:t>
      </w:r>
      <w:r w:rsidRPr="00D76A5D">
        <w:t xml:space="preserve"> являются в первую очередь </w:t>
      </w:r>
      <w:r w:rsidR="00B46914" w:rsidRPr="00D76A5D">
        <w:t>открытым практико-ориентированным полигоном, где происходит взаимообмен опытом, развитие наставничества, знакомство с новыми инновационными процесса</w:t>
      </w:r>
      <w:r w:rsidR="00396484" w:rsidRPr="00D76A5D">
        <w:t xml:space="preserve">ми.  </w:t>
      </w:r>
    </w:p>
    <w:p w:rsidR="00396484" w:rsidRPr="00D76A5D" w:rsidRDefault="00396484" w:rsidP="003964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Школа профессионального мастерства</w:t>
      </w:r>
      <w:r w:rsidRPr="00D76A5D">
        <w:rPr>
          <w:rFonts w:ascii="Times New Roman" w:hAnsi="Times New Roman" w:cs="Times New Roman"/>
          <w:sz w:val="24"/>
          <w:szCs w:val="24"/>
        </w:rPr>
        <w:t xml:space="preserve"> – одна из форм повышения квалификации педагогов, с 2018 года строится на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подходе, педагоги демонстрируют непосредственную образовательную деятельность с детьми, методические находки, осуществляют анализ своей деятельности.</w:t>
      </w:r>
    </w:p>
    <w:p w:rsidR="00396484" w:rsidRPr="00D76A5D" w:rsidRDefault="00396484" w:rsidP="0039648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Положительным фактором является желание руководителей  включаться в активную деятельность, но не всегда этот факт подтверждается желанием самого работника. Чаще педагоги активизируются, представляют свой опыт работы, участвуют в методических мероприятиях при прохождении процедуры аттестации.</w:t>
      </w:r>
    </w:p>
    <w:p w:rsidR="00F07FE8" w:rsidRPr="00D76A5D" w:rsidRDefault="00396484" w:rsidP="00F07FE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Демонстрация профессиональных компетенций в форме проведения педагогических мероприятий с детьми несколько снизило количество участников в ШПМ  - это позволяет сделать вывод того, что представление опыта работы в форме презентации, доклада проще, чем подготовить и провести занятие с детьми, для чего необходимо продумать условия, содержание, форму общения с детьми и др.</w:t>
      </w:r>
    </w:p>
    <w:p w:rsidR="00F07FE8" w:rsidRPr="00D76A5D" w:rsidRDefault="00FE54F7" w:rsidP="00F07FE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ШПМ учебный 2018-2019 год работала над темой</w:t>
      </w:r>
      <w:r w:rsidR="00396484" w:rsidRPr="00D76A5D">
        <w:t>: Формирование будущего читателя, «Талантливого читателя»</w:t>
      </w:r>
      <w:r w:rsidRPr="00D76A5D">
        <w:t xml:space="preserve">. </w:t>
      </w:r>
    </w:p>
    <w:p w:rsidR="00F07FE8" w:rsidRPr="00D76A5D" w:rsidRDefault="00396484" w:rsidP="00F07FE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Цель: Выявление и тиражирование прогрессивных технологий, методов и приемов, демонстрирующих эффективные результаты в процессе демонстрации образовательной деятельности с  дошкольниками. Повышение профессиональных компетенций молодых педагогов.</w:t>
      </w:r>
    </w:p>
    <w:p w:rsidR="00F07FE8" w:rsidRPr="00D76A5D" w:rsidRDefault="00FE54F7" w:rsidP="00F07FE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Данная тема выбрана в рамках актуализации проблемы общего образования по читательской грамотности и реализация программных модулей пилотной площадки ДОУ № 17 по исследовательской деятельности на основе детских литературных источников «Растишка с книжкой».</w:t>
      </w:r>
    </w:p>
    <w:p w:rsidR="00FE54F7" w:rsidRPr="00D76A5D" w:rsidRDefault="00FE54F7" w:rsidP="00F07FE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D76A5D">
        <w:t>Всего</w:t>
      </w:r>
      <w:r w:rsidR="00F07FE8" w:rsidRPr="00D76A5D">
        <w:t>в</w:t>
      </w:r>
      <w:proofErr w:type="spellEnd"/>
      <w:r w:rsidR="00F07FE8" w:rsidRPr="00D76A5D">
        <w:t xml:space="preserve"> течение учебного 2018-2019 года педагогами </w:t>
      </w:r>
      <w:r w:rsidR="00E55171" w:rsidRPr="00D76A5D">
        <w:t>было представлено 61 открытых занятий в разных видах деятельности. Активность проявили ДОУ 1,2,6,7,9,10,11,34,40,41,42,43,54,55. Среди участников ШПМ не представляли опыт работы ДОУ 17,33</w:t>
      </w:r>
      <w:r w:rsidR="00F07FE8" w:rsidRPr="00D76A5D">
        <w:t xml:space="preserve"> (открываются в 2019 г). По одному занятию провели ДОУ №29 и ДОУ № 53.</w:t>
      </w:r>
    </w:p>
    <w:p w:rsidR="00FE54F7" w:rsidRPr="00D76A5D" w:rsidRDefault="00FE54F7" w:rsidP="00FE5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4F7" w:rsidRPr="00D76A5D" w:rsidRDefault="00FE54F7" w:rsidP="007E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Положительным фактором</w:t>
      </w:r>
      <w:r w:rsidRPr="00D76A5D">
        <w:rPr>
          <w:rFonts w:ascii="Times New Roman" w:hAnsi="Times New Roman" w:cs="Times New Roman"/>
          <w:sz w:val="24"/>
          <w:szCs w:val="24"/>
        </w:rPr>
        <w:t xml:space="preserve"> с</w:t>
      </w:r>
      <w:r w:rsidR="00F07FE8" w:rsidRPr="00D76A5D">
        <w:rPr>
          <w:rFonts w:ascii="Times New Roman" w:hAnsi="Times New Roman" w:cs="Times New Roman"/>
          <w:sz w:val="24"/>
          <w:szCs w:val="24"/>
        </w:rPr>
        <w:t xml:space="preserve">ледует считать проведение </w:t>
      </w:r>
      <w:r w:rsidRPr="00D76A5D">
        <w:rPr>
          <w:rFonts w:ascii="Times New Roman" w:hAnsi="Times New Roman" w:cs="Times New Roman"/>
          <w:sz w:val="24"/>
          <w:szCs w:val="24"/>
        </w:rPr>
        <w:t xml:space="preserve">педагогических  мероприятий с детьми (НОД,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>, творческие мастерские)</w:t>
      </w:r>
      <w:r w:rsidR="00F07FE8" w:rsidRPr="00D76A5D">
        <w:rPr>
          <w:rFonts w:ascii="Times New Roman" w:hAnsi="Times New Roman" w:cs="Times New Roman"/>
          <w:sz w:val="24"/>
          <w:szCs w:val="24"/>
        </w:rPr>
        <w:t xml:space="preserve">, уход от «сухого» доклада. </w:t>
      </w:r>
    </w:p>
    <w:p w:rsidR="00396484" w:rsidRPr="00D76A5D" w:rsidRDefault="00F07FE8" w:rsidP="007E34C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rPr>
          <w:b/>
        </w:rPr>
        <w:t>Отрицательным фактором</w:t>
      </w:r>
      <w:r w:rsidRPr="00D76A5D">
        <w:t xml:space="preserve"> является неумение педагогов провести качественный самоанализ.</w:t>
      </w:r>
    </w:p>
    <w:p w:rsidR="007E34C2" w:rsidRPr="00D76A5D" w:rsidRDefault="00F07FE8" w:rsidP="007E34C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rPr>
          <w:b/>
        </w:rPr>
        <w:t>Перспективы:</w:t>
      </w:r>
      <w:r w:rsidRPr="00D76A5D">
        <w:t xml:space="preserve"> Продолжать деятельность в формате проведения открытых мероприятий с детьми. Развивать наст</w:t>
      </w:r>
      <w:r w:rsidR="00D13DA4" w:rsidRPr="00D76A5D">
        <w:t>а</w:t>
      </w:r>
      <w:r w:rsidRPr="00D76A5D">
        <w:t>вничество</w:t>
      </w:r>
      <w:r w:rsidR="00D13DA4" w:rsidRPr="00D76A5D">
        <w:t xml:space="preserve"> как фактор повышения профессионального мастерства молодого педагога и опытного.</w:t>
      </w:r>
    </w:p>
    <w:p w:rsidR="007E34C2" w:rsidRPr="00D76A5D" w:rsidRDefault="00D13DA4" w:rsidP="00CB0734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В рамках Школы</w:t>
      </w:r>
      <w:r w:rsidR="00F07FE8" w:rsidRPr="00D76A5D">
        <w:t xml:space="preserve"> молод</w:t>
      </w:r>
      <w:r w:rsidRPr="00D76A5D">
        <w:t>о</w:t>
      </w:r>
      <w:r w:rsidR="00F07FE8" w:rsidRPr="00D76A5D">
        <w:t>го</w:t>
      </w:r>
      <w:r w:rsidRPr="00D76A5D">
        <w:t xml:space="preserve"> педагога было проведено 4 заседания. </w:t>
      </w:r>
      <w:r w:rsidR="007E34C2" w:rsidRPr="00D76A5D">
        <w:t xml:space="preserve">ШМП нацелено на создание условий для  профессионального роста молодых педагогов, и успешному их вхождению в профессиональную деятельность. Всего </w:t>
      </w:r>
      <w:r w:rsidR="00CB0734" w:rsidRPr="00D76A5D">
        <w:t>участвовало в ШМП 27 человек из ДОУ №1,2,10,11,29,31,41,42,53,54,55.</w:t>
      </w:r>
    </w:p>
    <w:p w:rsidR="00396484" w:rsidRPr="00D76A5D" w:rsidRDefault="00D13DA4" w:rsidP="007E34C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В </w:t>
      </w:r>
      <w:r w:rsidR="007E34C2" w:rsidRPr="00D76A5D">
        <w:t xml:space="preserve">ШМП в </w:t>
      </w:r>
      <w:r w:rsidRPr="00D76A5D">
        <w:t>основном касались тем, связанных с требованиями ФГОС ДО, ООП, формированием ППРС, умению формулировать цели и задачи, писать конспекты, анализироват</w:t>
      </w:r>
      <w:r w:rsidR="007E34C2" w:rsidRPr="00D76A5D">
        <w:t>ь профессиональную деятельность, те методические аспекты, которые являются фундаментальными.</w:t>
      </w:r>
      <w:r w:rsidRPr="00D76A5D">
        <w:t xml:space="preserve"> Недостатком такого подхода  является невозможность молодым педагогам посещать занятия опытных специалистов из-за </w:t>
      </w:r>
      <w:r w:rsidR="007E34C2" w:rsidRPr="00D76A5D">
        <w:t xml:space="preserve">нехватки времени. </w:t>
      </w:r>
      <w:r w:rsidRPr="00D76A5D">
        <w:t>Деятельность молодых специалистов достаточно активно протекает на городском уровне, с ними проводятся педагогические игры, тренинги, поэтому будет методически верно</w:t>
      </w:r>
      <w:r w:rsidR="007E34C2" w:rsidRPr="00D76A5D">
        <w:t>,</w:t>
      </w:r>
      <w:r w:rsidRPr="00D76A5D">
        <w:t xml:space="preserve"> если они активизир</w:t>
      </w:r>
      <w:r w:rsidR="007E34C2" w:rsidRPr="00D76A5D">
        <w:t>уются в разных направлениях ГМО, будут активно заниматься волонтерской деятельностью.</w:t>
      </w:r>
    </w:p>
    <w:p w:rsidR="00D13DA4" w:rsidRPr="00D76A5D" w:rsidRDefault="00D13DA4" w:rsidP="007E34C2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Перспективы: Разработать м</w:t>
      </w:r>
      <w:r w:rsidR="007E34C2" w:rsidRPr="00D76A5D">
        <w:t>одель наставничества. Продолжать развивать волонтерское движение.</w:t>
      </w:r>
    </w:p>
    <w:p w:rsidR="00CB0734" w:rsidRPr="00D76A5D" w:rsidRDefault="0057383F" w:rsidP="00CB073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</w:rPr>
        <w:t>Определена тема для реализации на 2019-2020 учебный год Исследовательская деятельность дошкольников, реализация которой будет также проходить в рамках НОД.</w:t>
      </w:r>
    </w:p>
    <w:p w:rsidR="00396484" w:rsidRPr="00D76A5D" w:rsidRDefault="00CB0734" w:rsidP="00CB073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Городские методические объединения и городские методические площадки 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организованы с целью обобщения и распространения наиболее результативного опыта, повышения профессионального мастерства</w:t>
      </w:r>
      <w:r w:rsidR="00325D97" w:rsidRPr="00D76A5D">
        <w:rPr>
          <w:rFonts w:ascii="Times New Roman" w:eastAsia="Times New Roman" w:hAnsi="Times New Roman" w:cs="Times New Roman"/>
          <w:sz w:val="24"/>
          <w:szCs w:val="24"/>
        </w:rPr>
        <w:t xml:space="preserve"> педагогов</w:t>
      </w:r>
      <w:r w:rsidRPr="00D76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D97" w:rsidRPr="00D76A5D" w:rsidRDefault="00B46914" w:rsidP="00325D9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Всего было организовано 11 ГМО и ГМП.</w:t>
      </w:r>
      <w:r w:rsidR="00325D97" w:rsidRPr="00D76A5D">
        <w:t xml:space="preserve"> Руководителями стали старшие воспитатели, 1 педагог-</w:t>
      </w:r>
      <w:proofErr w:type="spellStart"/>
      <w:r w:rsidR="00325D97" w:rsidRPr="00D76A5D">
        <w:t>психолог</w:t>
      </w:r>
      <w:proofErr w:type="gramStart"/>
      <w:r w:rsidR="00325D97" w:rsidRPr="00D76A5D">
        <w:t>.В</w:t>
      </w:r>
      <w:proofErr w:type="gramEnd"/>
      <w:r w:rsidR="00325D97" w:rsidRPr="00D76A5D">
        <w:t>сего</w:t>
      </w:r>
      <w:proofErr w:type="spellEnd"/>
      <w:r w:rsidR="00325D97" w:rsidRPr="00D76A5D">
        <w:t xml:space="preserve"> было проведено</w:t>
      </w:r>
      <w:r w:rsidRPr="00D76A5D">
        <w:t xml:space="preserve"> 44 заседания с включением </w:t>
      </w:r>
      <w:r w:rsidR="00733B46" w:rsidRPr="00D76A5D">
        <w:t>всех категорий педагогов.</w:t>
      </w:r>
      <w:r w:rsidR="00325D97" w:rsidRPr="00D76A5D">
        <w:t xml:space="preserve"> В среднем посетило </w:t>
      </w:r>
      <w:r w:rsidR="0057383F" w:rsidRPr="00D76A5D">
        <w:t>ГМО и ГМП 1056 человек, каждый педагог по 2 мероприятия в рамках ГМО в течение учебного года.</w:t>
      </w:r>
    </w:p>
    <w:p w:rsidR="00325D97" w:rsidRPr="00D76A5D" w:rsidRDefault="00733B46" w:rsidP="00325D9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 xml:space="preserve"> Опыт 2018 года показал, что единая тема на год дает положительные эффекты, следовательно, образовательные результаты достаточно высоки.</w:t>
      </w:r>
    </w:p>
    <w:p w:rsidR="00325D97" w:rsidRPr="00D76A5D" w:rsidRDefault="00325D97" w:rsidP="00325D97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76A5D">
        <w:t>Как положительный продвинутый опыт н</w:t>
      </w:r>
      <w:r w:rsidR="00733B46" w:rsidRPr="00D76A5D">
        <w:t>адо отметить ГМО художественно-эстетического направления, в рамках, которого была оп</w:t>
      </w:r>
      <w:r w:rsidRPr="00D76A5D">
        <w:t>ределена тема «Конструирование».</w:t>
      </w:r>
    </w:p>
    <w:p w:rsidR="00092CB1" w:rsidRPr="00D76A5D" w:rsidRDefault="00325D97" w:rsidP="00325D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D76A5D">
        <w:t xml:space="preserve">Данный блок раскрыл огромный потенциал возможностей работы с различного рода конструкторами, видами конструирования, были использованы различные формы мероприятий это и конкурсы для детей, конкурсы для педагогов, выставки для совместной продуктивной деятельности  родителей, педагогов и детей. </w:t>
      </w:r>
    </w:p>
    <w:p w:rsidR="009E0C62" w:rsidRPr="00D76A5D" w:rsidRDefault="0057383F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Все ГМО и ГМП разработали план работы, единую форму анализа. Применялись различные формы организации, повышающие степень коммуникативных отношений.</w:t>
      </w:r>
    </w:p>
    <w:p w:rsidR="0057383F" w:rsidRPr="00D76A5D" w:rsidRDefault="0057383F" w:rsidP="00351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В целом работа проведена на высоком уровне. </w:t>
      </w:r>
    </w:p>
    <w:p w:rsidR="002E55BA" w:rsidRPr="00D76A5D" w:rsidRDefault="0057383F" w:rsidP="002E5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Анализируя деятельность ГМО и ГМП, коллегиальным решением стало проведение в 2019-2020 г. по три заседания, причем первое заседание должно быть таким же продуктивным и содержательным. </w:t>
      </w:r>
    </w:p>
    <w:p w:rsidR="0057383F" w:rsidRPr="00D76A5D" w:rsidRDefault="00967D9C" w:rsidP="002E5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Местом предъявления опыта работы педагогов, повышение их мастерства  традиционно являются городские «Педагогические чтения».</w:t>
      </w:r>
      <w:r w:rsidR="0009530D" w:rsidRPr="00D76A5D">
        <w:rPr>
          <w:rFonts w:ascii="Times New Roman" w:hAnsi="Times New Roman" w:cs="Times New Roman"/>
          <w:sz w:val="24"/>
          <w:szCs w:val="24"/>
        </w:rPr>
        <w:t xml:space="preserve"> В 2018-2019 уч. г. были организованы демонстрационные площадки по актуальным направлениям </w:t>
      </w:r>
      <w:proofErr w:type="gramStart"/>
      <w:r w:rsidR="0009530D" w:rsidRPr="00D76A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9530D" w:rsidRPr="00D76A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11199" w:type="dxa"/>
        <w:tblInd w:w="-1310" w:type="dxa"/>
        <w:tblLook w:val="04A0" w:firstRow="1" w:lastRow="0" w:firstColumn="1" w:lastColumn="0" w:noHBand="0" w:noVBand="1"/>
      </w:tblPr>
      <w:tblGrid>
        <w:gridCol w:w="5954"/>
        <w:gridCol w:w="5245"/>
      </w:tblGrid>
      <w:tr w:rsidR="0009530D" w:rsidRPr="00D76A5D" w:rsidTr="0009530D">
        <w:trPr>
          <w:trHeight w:val="480"/>
        </w:trPr>
        <w:tc>
          <w:tcPr>
            <w:tcW w:w="11199" w:type="dxa"/>
            <w:gridSpan w:val="2"/>
            <w:tcBorders>
              <w:bottom w:val="single" w:sz="4" w:space="0" w:color="auto"/>
            </w:tcBorders>
          </w:tcPr>
          <w:p w:rsidR="0009530D" w:rsidRPr="00D76A5D" w:rsidRDefault="0009530D" w:rsidP="0009530D">
            <w:pPr>
              <w:pStyle w:val="a7"/>
              <w:spacing w:before="0" w:beforeAutospacing="0" w:after="0" w:afterAutospacing="0"/>
              <w:ind w:left="6" w:hanging="6"/>
              <w:rPr>
                <w:bCs/>
                <w:color w:val="000000"/>
              </w:rPr>
            </w:pPr>
            <w:r w:rsidRPr="00D76A5D">
              <w:rPr>
                <w:bCs/>
                <w:color w:val="000000"/>
              </w:rPr>
              <w:t xml:space="preserve">Образовательный проект в дошкольной организации как эффективный ресурс реализации ФГОС </w:t>
            </w:r>
            <w:proofErr w:type="gramStart"/>
            <w:r w:rsidRPr="00D76A5D">
              <w:rPr>
                <w:bCs/>
                <w:color w:val="000000"/>
              </w:rPr>
              <w:t>ДО</w:t>
            </w:r>
            <w:proofErr w:type="gramEnd"/>
          </w:p>
          <w:p w:rsidR="0009530D" w:rsidRPr="00D76A5D" w:rsidRDefault="0009530D" w:rsidP="000953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76A5D">
              <w:t>Рук. Уланова Л.А.</w:t>
            </w:r>
          </w:p>
        </w:tc>
      </w:tr>
      <w:tr w:rsidR="0009530D" w:rsidRPr="00D76A5D" w:rsidTr="0009530D">
        <w:trPr>
          <w:trHeight w:val="91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Сетевое взаимодействие в разработке и реализации проекта «Под семейным зонтиком»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9530D" w:rsidRPr="00D76A5D" w:rsidRDefault="0009530D" w:rsidP="002E7F1B">
            <w:pPr>
              <w:pStyle w:val="a7"/>
              <w:rPr>
                <w:color w:val="000000"/>
              </w:rPr>
            </w:pPr>
            <w:r w:rsidRPr="00D76A5D">
              <w:rPr>
                <w:color w:val="000000"/>
              </w:rPr>
              <w:t xml:space="preserve">Дмитриченко Светлана Алексеевна, </w:t>
            </w:r>
            <w:proofErr w:type="spellStart"/>
            <w:r w:rsidRPr="00D76A5D">
              <w:rPr>
                <w:color w:val="000000"/>
              </w:rPr>
              <w:t>Засемкова</w:t>
            </w:r>
            <w:proofErr w:type="spellEnd"/>
            <w:r w:rsidRPr="00D76A5D">
              <w:rPr>
                <w:color w:val="000000"/>
              </w:rPr>
              <w:t xml:space="preserve"> Ангелина Леонидовна - воспитатели МБДОУ «Детский сад №11 </w:t>
            </w:r>
          </w:p>
        </w:tc>
      </w:tr>
      <w:tr w:rsidR="0009530D" w:rsidRPr="00D76A5D" w:rsidTr="0009530D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реализации проектной деятельности в разновозрастной группе ДОУ</w:t>
            </w:r>
          </w:p>
        </w:tc>
        <w:tc>
          <w:tcPr>
            <w:tcW w:w="5245" w:type="dxa"/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Данильченко Антонина Николаевна,  воспитатель МБДОУ «Детский сад № 31</w:t>
            </w:r>
          </w:p>
        </w:tc>
      </w:tr>
      <w:tr w:rsidR="0009530D" w:rsidRPr="00D76A5D" w:rsidTr="0009530D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взгляд на модель «Три вопроса» как одного из приемов развития инициативы и самостоятельности  дошкольников</w:t>
            </w:r>
          </w:p>
        </w:tc>
        <w:tc>
          <w:tcPr>
            <w:tcW w:w="5245" w:type="dxa"/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Литвиненко Галина Николаевна,  воспитатель, МАДОУ «Детский сад №6 </w:t>
            </w:r>
          </w:p>
        </w:tc>
      </w:tr>
      <w:tr w:rsidR="0009530D" w:rsidRPr="00D76A5D" w:rsidTr="0009530D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D76A5D">
              <w:rPr>
                <w:color w:val="000000"/>
              </w:rPr>
              <w:t xml:space="preserve">Развитие познавательного интереса у старших дошкольников в формировании целостной картины мира с помощью </w:t>
            </w:r>
            <w:proofErr w:type="gramStart"/>
            <w:r w:rsidRPr="00D76A5D">
              <w:rPr>
                <w:color w:val="000000"/>
              </w:rPr>
              <w:t>ИКТ-технологий</w:t>
            </w:r>
            <w:proofErr w:type="gramEnd"/>
          </w:p>
        </w:tc>
        <w:tc>
          <w:tcPr>
            <w:tcW w:w="5245" w:type="dxa"/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Ольга Валерьевна, воспитатель МБДОУ «Детский сад №29 </w:t>
            </w:r>
          </w:p>
        </w:tc>
      </w:tr>
      <w:tr w:rsidR="0009530D" w:rsidRPr="00D76A5D" w:rsidTr="0009530D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интерактивных игр для познавательного развития детей дошкольного возраста</w:t>
            </w:r>
          </w:p>
        </w:tc>
        <w:tc>
          <w:tcPr>
            <w:tcW w:w="5245" w:type="dxa"/>
          </w:tcPr>
          <w:p w:rsidR="0009530D" w:rsidRPr="00D76A5D" w:rsidRDefault="0009530D" w:rsidP="002E7F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Петровна, воспитатель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№9 </w:t>
            </w:r>
          </w:p>
        </w:tc>
      </w:tr>
      <w:tr w:rsidR="0009530D" w:rsidRPr="00D76A5D" w:rsidTr="0009530D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и родителей к книжной культуре через реализацию проекта «С книгой вместе я росту!»</w:t>
            </w:r>
          </w:p>
        </w:tc>
        <w:tc>
          <w:tcPr>
            <w:tcW w:w="5245" w:type="dxa"/>
          </w:tcPr>
          <w:p w:rsidR="0009530D" w:rsidRPr="00D76A5D" w:rsidRDefault="0009530D" w:rsidP="002E7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Уланова Лариса Александровна, старший воспитатель МБДОУ «Детский сад №54 </w:t>
            </w:r>
          </w:p>
        </w:tc>
      </w:tr>
      <w:tr w:rsidR="0009530D" w:rsidRPr="00D76A5D" w:rsidTr="002E7F1B"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0953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Директорский клуб: презентация выпускных </w:t>
            </w:r>
            <w:proofErr w:type="gramStart"/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 участников школы резерва управленческих кадров</w:t>
            </w:r>
            <w:proofErr w:type="gramEnd"/>
          </w:p>
          <w:p w:rsidR="0009530D" w:rsidRPr="00D76A5D" w:rsidRDefault="0009530D" w:rsidP="0009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Рук. Егорова О.</w:t>
            </w:r>
            <w:proofErr w:type="gramStart"/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09530D" w:rsidRPr="00D76A5D" w:rsidTr="002E7F1B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Родительский клуб, в рамках волонтерского движения,  "Вместе весело шагать"</w:t>
            </w:r>
          </w:p>
        </w:tc>
        <w:tc>
          <w:tcPr>
            <w:tcW w:w="5245" w:type="dxa"/>
          </w:tcPr>
          <w:p w:rsidR="0009530D" w:rsidRPr="00D76A5D" w:rsidRDefault="0009530D" w:rsidP="002E7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ДОУ № 41</w:t>
            </w:r>
          </w:p>
        </w:tc>
      </w:tr>
      <w:tr w:rsidR="0009530D" w:rsidRPr="00D76A5D" w:rsidTr="002E7F1B"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09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Прогрессивные практики инновационных образовательных технологий дошкольного образования, 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направленных на достижение качественного результата </w:t>
            </w:r>
          </w:p>
          <w:p w:rsidR="0009530D" w:rsidRPr="00D76A5D" w:rsidRDefault="0009530D" w:rsidP="0009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Рук.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Ярмухаметова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Ф.Н.</w:t>
            </w:r>
          </w:p>
        </w:tc>
      </w:tr>
      <w:tr w:rsidR="0009530D" w:rsidRPr="00D76A5D" w:rsidTr="00314C1D">
        <w:trPr>
          <w:trHeight w:val="99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09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дошкольников через реализацию проекта «Мир национальных культур»</w:t>
            </w:r>
          </w:p>
        </w:tc>
        <w:tc>
          <w:tcPr>
            <w:tcW w:w="5245" w:type="dxa"/>
          </w:tcPr>
          <w:p w:rsidR="0009530D" w:rsidRPr="00D76A5D" w:rsidRDefault="0009530D" w:rsidP="000953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Горжевская</w:t>
            </w:r>
            <w:proofErr w:type="spellEnd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Захаркова</w:t>
            </w:r>
            <w:proofErr w:type="spellEnd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Игоревна, воспитатели</w:t>
            </w:r>
          </w:p>
          <w:p w:rsidR="0009530D" w:rsidRPr="00D76A5D" w:rsidRDefault="0009530D" w:rsidP="0009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«Сказка»</w:t>
            </w:r>
          </w:p>
          <w:p w:rsidR="0009530D" w:rsidRPr="00D76A5D" w:rsidRDefault="0009530D" w:rsidP="0009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30D" w:rsidRPr="00D76A5D" w:rsidTr="002E7F1B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0953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познавательно-исследовательской деятельности детей на основе литературных текстов «Растишка с книжкой»</w:t>
            </w:r>
          </w:p>
          <w:p w:rsidR="0009530D" w:rsidRPr="00D76A5D" w:rsidRDefault="0009530D" w:rsidP="0009530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09530D" w:rsidRPr="00D76A5D" w:rsidRDefault="0009530D" w:rsidP="0009530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9530D" w:rsidRPr="00D76A5D" w:rsidRDefault="0009530D" w:rsidP="000953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76A5D">
              <w:rPr>
                <w:color w:val="000000"/>
              </w:rPr>
              <w:t xml:space="preserve">Ерофеева Анна Николаевна, ст. воспитатель, Богданова Виктория Викторовна, Калинина Оксана </w:t>
            </w:r>
            <w:proofErr w:type="spellStart"/>
            <w:r w:rsidRPr="00D76A5D">
              <w:rPr>
                <w:color w:val="000000"/>
              </w:rPr>
              <w:t>Николаевна</w:t>
            </w:r>
            <w:proofErr w:type="gramStart"/>
            <w:r w:rsidRPr="00D76A5D">
              <w:rPr>
                <w:color w:val="000000"/>
              </w:rPr>
              <w:t>.в</w:t>
            </w:r>
            <w:proofErr w:type="gramEnd"/>
            <w:r w:rsidRPr="00D76A5D">
              <w:rPr>
                <w:color w:val="000000"/>
              </w:rPr>
              <w:t>оспитатели</w:t>
            </w:r>
            <w:proofErr w:type="spellEnd"/>
            <w:r w:rsidRPr="00D76A5D">
              <w:rPr>
                <w:color w:val="000000"/>
              </w:rPr>
              <w:t xml:space="preserve"> МБДОУ «Детский сад №17 «Звёздочка».</w:t>
            </w:r>
          </w:p>
          <w:p w:rsidR="0009530D" w:rsidRPr="00D76A5D" w:rsidRDefault="0009530D" w:rsidP="0009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30D" w:rsidRPr="00D76A5D" w:rsidTr="002E7F1B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09530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D76A5D">
              <w:rPr>
                <w:color w:val="000000"/>
              </w:rPr>
              <w:t>«</w:t>
            </w:r>
            <w:proofErr w:type="spellStart"/>
            <w:r w:rsidRPr="00D76A5D">
              <w:rPr>
                <w:color w:val="000000"/>
              </w:rPr>
              <w:t>Лего</w:t>
            </w:r>
            <w:proofErr w:type="spellEnd"/>
            <w:r w:rsidRPr="00D76A5D">
              <w:rPr>
                <w:color w:val="000000"/>
              </w:rPr>
              <w:t xml:space="preserve"> - образование как инструмент развития </w:t>
            </w:r>
            <w:proofErr w:type="spellStart"/>
            <w:r w:rsidRPr="00D76A5D">
              <w:rPr>
                <w:color w:val="000000"/>
              </w:rPr>
              <w:t>прединженерного</w:t>
            </w:r>
            <w:proofErr w:type="spellEnd"/>
            <w:r w:rsidRPr="00D76A5D">
              <w:rPr>
                <w:color w:val="000000"/>
              </w:rPr>
              <w:t xml:space="preserve"> мышления у детей дошкольного возраста»</w:t>
            </w:r>
          </w:p>
        </w:tc>
        <w:tc>
          <w:tcPr>
            <w:tcW w:w="5245" w:type="dxa"/>
          </w:tcPr>
          <w:p w:rsidR="0009530D" w:rsidRPr="00D76A5D" w:rsidRDefault="0009530D" w:rsidP="00095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Ивановна, воспитатель МБДОУ «Детский сад №7»</w:t>
            </w:r>
          </w:p>
        </w:tc>
      </w:tr>
      <w:tr w:rsidR="0009530D" w:rsidRPr="00D76A5D" w:rsidTr="002E55BA">
        <w:trPr>
          <w:trHeight w:val="346"/>
        </w:trPr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7F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инклюзивного образования в практике современного ДОУ Рук.  Муравьева Е.А.</w:t>
            </w:r>
          </w:p>
        </w:tc>
      </w:tr>
      <w:tr w:rsidR="0009530D" w:rsidRPr="00D76A5D" w:rsidTr="002E7F1B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55B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как средство активизации речи у детей с ТНР</w:t>
            </w:r>
          </w:p>
        </w:tc>
        <w:tc>
          <w:tcPr>
            <w:tcW w:w="5245" w:type="dxa"/>
          </w:tcPr>
          <w:p w:rsidR="0009530D" w:rsidRPr="00D76A5D" w:rsidRDefault="0009530D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Ивановна учитель-логопед, МБДОУ «Детский сад №54 «Золушка»,</w:t>
            </w:r>
          </w:p>
        </w:tc>
      </w:tr>
      <w:tr w:rsidR="0009530D" w:rsidRPr="00D76A5D" w:rsidTr="002E7F1B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55B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механизмов адаптации детей с ОВЗ в дошкольном учреждении»</w:t>
            </w:r>
          </w:p>
        </w:tc>
        <w:tc>
          <w:tcPr>
            <w:tcW w:w="5245" w:type="dxa"/>
          </w:tcPr>
          <w:p w:rsidR="0009530D" w:rsidRPr="00D76A5D" w:rsidRDefault="0009530D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Марина Владимировна, педагог-психолог,  МБ ДОУ «Детский сад № 42 «Аленький цветочек»</w:t>
            </w:r>
          </w:p>
        </w:tc>
      </w:tr>
      <w:tr w:rsidR="0009530D" w:rsidRPr="00D76A5D" w:rsidTr="002E55BA">
        <w:trPr>
          <w:trHeight w:val="56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PECS</w:t>
            </w: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способ альтернативной коммуникации ребенка с РАС</w:t>
            </w:r>
          </w:p>
        </w:tc>
        <w:tc>
          <w:tcPr>
            <w:tcW w:w="5245" w:type="dxa"/>
          </w:tcPr>
          <w:p w:rsidR="0009530D" w:rsidRPr="00D76A5D" w:rsidRDefault="0009530D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Елена Александровна, МБДОУ «Детский сад №54 «Золушка», учитель-логопед</w:t>
            </w:r>
          </w:p>
        </w:tc>
      </w:tr>
      <w:tr w:rsidR="0009530D" w:rsidRPr="00D76A5D" w:rsidTr="0009530D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55BA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5D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Родительская г</w:t>
            </w:r>
            <w:r w:rsidRPr="00D76A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остиная «Развиваемся вместе»</w:t>
            </w:r>
            <w:r w:rsidRPr="00D76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ресурс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помощи семьям, имеющих  детей инвалидов</w:t>
            </w:r>
          </w:p>
        </w:tc>
        <w:tc>
          <w:tcPr>
            <w:tcW w:w="5245" w:type="dxa"/>
          </w:tcPr>
          <w:p w:rsidR="0009530D" w:rsidRPr="00D76A5D" w:rsidRDefault="0009530D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Ивановна, заместитель заведующего МБДОУ «Детский сад №54 «Золушка»</w:t>
            </w:r>
          </w:p>
        </w:tc>
      </w:tr>
      <w:tr w:rsidR="0009530D" w:rsidRPr="00D76A5D" w:rsidTr="002E7F1B">
        <w:tc>
          <w:tcPr>
            <w:tcW w:w="1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09530D" w:rsidP="002E55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Методическая лаборатория для старших воспитателей и участников пилотных площадок (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ECERS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): 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Модели повышения профессиональных компетентностей педагогов ДОУ</w:t>
            </w:r>
          </w:p>
          <w:p w:rsidR="0009530D" w:rsidRPr="00D76A5D" w:rsidRDefault="0009530D" w:rsidP="002E55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 использования инструмента оценки качества в ДОУ</w:t>
            </w:r>
          </w:p>
          <w:p w:rsidR="0009530D" w:rsidRPr="00D76A5D" w:rsidRDefault="0009530D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Рук. Захарова Е.В.</w:t>
            </w:r>
          </w:p>
        </w:tc>
      </w:tr>
      <w:tr w:rsidR="0009530D" w:rsidRPr="00D76A5D" w:rsidTr="0009530D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09530D" w:rsidRPr="00D76A5D" w:rsidRDefault="002E55BA" w:rsidP="002E55B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Первые шаги использования  шкал 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ECERS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D76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</w:t>
            </w: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качества дошкольного образования в режиме городского пилотирования</w:t>
            </w:r>
          </w:p>
        </w:tc>
        <w:tc>
          <w:tcPr>
            <w:tcW w:w="5245" w:type="dxa"/>
          </w:tcPr>
          <w:p w:rsidR="0009530D" w:rsidRPr="00D76A5D" w:rsidRDefault="002E55BA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Евгения Викторовна старший воспитатель, МБДОУ «Детский сад №29 «Золотой ключик»</w:t>
            </w:r>
          </w:p>
        </w:tc>
      </w:tr>
      <w:tr w:rsidR="0009530D" w:rsidRPr="00D76A5D" w:rsidTr="002E7F1B">
        <w:tc>
          <w:tcPr>
            <w:tcW w:w="5954" w:type="dxa"/>
            <w:tcBorders>
              <w:top w:val="single" w:sz="4" w:space="0" w:color="auto"/>
            </w:tcBorders>
          </w:tcPr>
          <w:p w:rsidR="0009530D" w:rsidRPr="00D76A5D" w:rsidRDefault="002E55BA" w:rsidP="002E55B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педагогов ДОУ: современные подходы</w:t>
            </w:r>
          </w:p>
        </w:tc>
        <w:tc>
          <w:tcPr>
            <w:tcW w:w="5245" w:type="dxa"/>
          </w:tcPr>
          <w:p w:rsidR="0009530D" w:rsidRPr="00D76A5D" w:rsidRDefault="002E55BA" w:rsidP="002E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Минибаева</w:t>
            </w:r>
            <w:proofErr w:type="spellEnd"/>
            <w:r w:rsidRPr="00D76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Николаевна, старший воспитатель, МБДОУ «Детский сад №10 «Кораблик»</w:t>
            </w:r>
          </w:p>
        </w:tc>
      </w:tr>
    </w:tbl>
    <w:p w:rsidR="000304F8" w:rsidRPr="00D76A5D" w:rsidRDefault="000304F8" w:rsidP="002E55B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4F8" w:rsidRPr="00D76A5D" w:rsidRDefault="000304F8" w:rsidP="00314C1D">
      <w:pPr>
        <w:spacing w:after="12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D76A5D">
        <w:rPr>
          <w:rFonts w:ascii="Times New Roman" w:hAnsi="Times New Roman" w:cs="Times New Roman"/>
          <w:sz w:val="24"/>
          <w:szCs w:val="24"/>
        </w:rPr>
        <w:t>педчтений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создан электронный сборник (сайт МИМЦ). Руководители площадок рекомендовали образовательные пр</w:t>
      </w:r>
      <w:r w:rsidR="00314C1D" w:rsidRPr="00D76A5D">
        <w:rPr>
          <w:rFonts w:ascii="Times New Roman" w:hAnsi="Times New Roman" w:cs="Times New Roman"/>
          <w:sz w:val="24"/>
          <w:szCs w:val="24"/>
        </w:rPr>
        <w:t xml:space="preserve">актики в сборник </w:t>
      </w:r>
      <w:proofErr w:type="spellStart"/>
      <w:proofErr w:type="gramStart"/>
      <w:r w:rsidR="00314C1D" w:rsidRPr="00D76A5D">
        <w:rPr>
          <w:rFonts w:ascii="Times New Roman" w:hAnsi="Times New Roman" w:cs="Times New Roman"/>
          <w:sz w:val="24"/>
          <w:szCs w:val="24"/>
        </w:rPr>
        <w:t>педчтений</w:t>
      </w:r>
      <w:proofErr w:type="spellEnd"/>
      <w:r w:rsidRPr="00D76A5D">
        <w:rPr>
          <w:rFonts w:ascii="Times New Roman" w:hAnsi="Times New Roman" w:cs="Times New Roman"/>
          <w:sz w:val="24"/>
          <w:szCs w:val="24"/>
        </w:rPr>
        <w:t xml:space="preserve"> Раздел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 xml:space="preserve"> дошкольное образование «Эффективные практики инновационных образовательных технологий дошкольного образования, </w:t>
      </w:r>
      <w:r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направленных на достижение качественного результата»</w:t>
      </w:r>
      <w:r w:rsidR="00314C1D"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пополни практики ДОУ 54, ДОУ 6, ДОУ 9, ДОУ 43, ДОУ 42.</w:t>
      </w:r>
    </w:p>
    <w:p w:rsidR="00967D9C" w:rsidRPr="00D76A5D" w:rsidRDefault="002E55BA" w:rsidP="00314C1D">
      <w:pPr>
        <w:spacing w:after="12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Положительным фактором следует считать, активное участие педагогов в </w:t>
      </w:r>
      <w:r w:rsidR="000304F8" w:rsidRPr="00D76A5D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D76A5D">
        <w:rPr>
          <w:rFonts w:ascii="Times New Roman" w:hAnsi="Times New Roman" w:cs="Times New Roman"/>
          <w:sz w:val="24"/>
          <w:szCs w:val="24"/>
        </w:rPr>
        <w:t xml:space="preserve"> мероприятиях. Руководство площадками осуществляется педагогами-практиками, которые способны вести деловой конструктивный диалог.</w:t>
      </w:r>
    </w:p>
    <w:p w:rsidR="000304F8" w:rsidRPr="00D76A5D" w:rsidRDefault="002E55BA" w:rsidP="00314C1D">
      <w:pPr>
        <w:spacing w:after="12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Недостатком является </w:t>
      </w:r>
      <w:r w:rsidR="00314C1D" w:rsidRPr="00D76A5D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D76A5D">
        <w:rPr>
          <w:rFonts w:ascii="Times New Roman" w:hAnsi="Times New Roman" w:cs="Times New Roman"/>
          <w:sz w:val="24"/>
          <w:szCs w:val="24"/>
        </w:rPr>
        <w:t xml:space="preserve">образовательных результатов </w:t>
      </w:r>
      <w:r w:rsidR="00314C1D" w:rsidRPr="00D76A5D">
        <w:rPr>
          <w:rFonts w:ascii="Times New Roman" w:hAnsi="Times New Roman" w:cs="Times New Roman"/>
          <w:sz w:val="24"/>
          <w:szCs w:val="24"/>
        </w:rPr>
        <w:t>некоторых практиках, динамики развития.</w:t>
      </w:r>
    </w:p>
    <w:p w:rsidR="00395BB9" w:rsidRPr="00D76A5D" w:rsidRDefault="00395BB9" w:rsidP="00395BB9">
      <w:pPr>
        <w:spacing w:after="12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Наблюдается положительная тенденция в возможностях педагогов публиковать свой опыт работы, используя различные информационные ресурсы</w:t>
      </w:r>
      <w:r w:rsidR="00350ABA" w:rsidRPr="00D76A5D">
        <w:rPr>
          <w:rFonts w:ascii="Times New Roman" w:hAnsi="Times New Roman" w:cs="Times New Roman"/>
          <w:sz w:val="24"/>
          <w:szCs w:val="24"/>
        </w:rPr>
        <w:t xml:space="preserve"> (самообразование)</w:t>
      </w:r>
      <w:r w:rsidRPr="00D76A5D">
        <w:rPr>
          <w:rFonts w:ascii="Times New Roman" w:hAnsi="Times New Roman" w:cs="Times New Roman"/>
          <w:sz w:val="24"/>
          <w:szCs w:val="24"/>
        </w:rPr>
        <w:t xml:space="preserve">. Пользуется большой популярностью заочные конференции с дальнейшей публикацией </w:t>
      </w:r>
      <w:proofErr w:type="gramStart"/>
      <w:r w:rsidRPr="00D76A5D">
        <w:rPr>
          <w:rFonts w:ascii="Times New Roman" w:hAnsi="Times New Roman" w:cs="Times New Roman"/>
          <w:sz w:val="24"/>
          <w:szCs w:val="24"/>
        </w:rPr>
        <w:t>материалов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 xml:space="preserve"> как в электронных сборниках, так и на бумажных носителях. Также стали популярными электронные журналы «Преемственность в образовании», «Педагогический вестник»</w:t>
      </w:r>
      <w:r w:rsidR="00350ABA" w:rsidRPr="00D76A5D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350ABA" w:rsidRPr="00D76A5D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350ABA" w:rsidRPr="00D76A5D">
        <w:rPr>
          <w:rFonts w:ascii="Times New Roman" w:hAnsi="Times New Roman" w:cs="Times New Roman"/>
          <w:sz w:val="24"/>
          <w:szCs w:val="24"/>
        </w:rPr>
        <w:t>»</w:t>
      </w:r>
      <w:r w:rsidRPr="00D76A5D">
        <w:rPr>
          <w:rFonts w:ascii="Times New Roman" w:hAnsi="Times New Roman" w:cs="Times New Roman"/>
          <w:sz w:val="24"/>
          <w:szCs w:val="24"/>
        </w:rPr>
        <w:t>.</w:t>
      </w:r>
    </w:p>
    <w:p w:rsidR="00350ABA" w:rsidRPr="00D76A5D" w:rsidRDefault="00B97C11" w:rsidP="00350ABA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>Профессиональный инте</w:t>
      </w:r>
      <w:r w:rsidR="00395BB9" w:rsidRPr="00D76A5D">
        <w:rPr>
          <w:rFonts w:ascii="Times New Roman" w:hAnsi="Times New Roman" w:cs="Times New Roman"/>
          <w:sz w:val="24"/>
          <w:szCs w:val="24"/>
        </w:rPr>
        <w:t>рес всё больше привлекае</w:t>
      </w:r>
      <w:r w:rsidRPr="00D76A5D">
        <w:rPr>
          <w:rFonts w:ascii="Times New Roman" w:hAnsi="Times New Roman" w:cs="Times New Roman"/>
          <w:sz w:val="24"/>
          <w:szCs w:val="24"/>
        </w:rPr>
        <w:t>т Всероссийская конференция</w:t>
      </w:r>
      <w:r w:rsidR="00395BB9" w:rsidRPr="00D76A5D">
        <w:rPr>
          <w:rFonts w:ascii="Times New Roman" w:hAnsi="Times New Roman" w:cs="Times New Roman"/>
          <w:sz w:val="24"/>
          <w:szCs w:val="24"/>
        </w:rPr>
        <w:t xml:space="preserve"> </w:t>
      </w:r>
      <w:r w:rsidRPr="00D76A5D">
        <w:rPr>
          <w:rFonts w:ascii="Times New Roman" w:hAnsi="Times New Roman" w:cs="Times New Roman"/>
          <w:sz w:val="24"/>
          <w:szCs w:val="24"/>
        </w:rPr>
        <w:t xml:space="preserve">«Управленческая весна». В 2018 г. (апрель) педагоги ДОУ приняли участие в онлайн-конференции «Управление образованием в период изменений» секция </w:t>
      </w:r>
      <w:r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>«Управление дошкольной образовательной организацией»: заведующий ДОУ № 7 Тимошина Ю.С. «</w:t>
      </w:r>
      <w:r w:rsidRPr="00D76A5D">
        <w:rPr>
          <w:rFonts w:ascii="Times New Roman" w:hAnsi="Times New Roman" w:cs="Times New Roman"/>
          <w:bCs/>
          <w:sz w:val="24"/>
          <w:szCs w:val="24"/>
        </w:rPr>
        <w:t>Адаптационная группа кратковременного пребывания для детей раннего дошкольного возраста, в рамках деятельности консультативного пункта, как одна из вариативных форм дошкольного образования»;</w:t>
      </w:r>
      <w:r w:rsidRPr="00D76A5D">
        <w:rPr>
          <w:rFonts w:ascii="Times New Roman" w:hAnsi="Times New Roman" w:cs="Times New Roman"/>
          <w:sz w:val="24"/>
          <w:szCs w:val="24"/>
        </w:rPr>
        <w:t xml:space="preserve"> </w:t>
      </w:r>
      <w:r w:rsidR="001D001C" w:rsidRPr="00D76A5D">
        <w:rPr>
          <w:rFonts w:ascii="Times New Roman" w:hAnsi="Times New Roman" w:cs="Times New Roman"/>
          <w:sz w:val="24"/>
          <w:szCs w:val="24"/>
        </w:rPr>
        <w:t xml:space="preserve">Петрова О.В., </w:t>
      </w:r>
      <w:r w:rsidRPr="00D76A5D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1D001C" w:rsidRPr="00D76A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001C" w:rsidRPr="00D76A5D">
        <w:rPr>
          <w:rFonts w:ascii="Times New Roman" w:hAnsi="Times New Roman" w:cs="Times New Roman"/>
          <w:sz w:val="24"/>
          <w:szCs w:val="24"/>
        </w:rPr>
        <w:t>Дорогова</w:t>
      </w:r>
      <w:proofErr w:type="spellEnd"/>
      <w:r w:rsidR="001D001C" w:rsidRPr="00D76A5D">
        <w:rPr>
          <w:rFonts w:ascii="Times New Roman" w:hAnsi="Times New Roman" w:cs="Times New Roman"/>
          <w:sz w:val="24"/>
          <w:szCs w:val="24"/>
        </w:rPr>
        <w:t xml:space="preserve"> М.В, </w:t>
      </w:r>
      <w:proofErr w:type="spellStart"/>
      <w:r w:rsidR="001D001C" w:rsidRPr="00D76A5D">
        <w:rPr>
          <w:rFonts w:ascii="Times New Roman" w:hAnsi="Times New Roman" w:cs="Times New Roman"/>
          <w:sz w:val="24"/>
          <w:szCs w:val="24"/>
        </w:rPr>
        <w:t>педагого</w:t>
      </w:r>
      <w:proofErr w:type="spellEnd"/>
      <w:r w:rsidR="001D001C" w:rsidRPr="00D76A5D">
        <w:rPr>
          <w:rFonts w:ascii="Times New Roman" w:hAnsi="Times New Roman" w:cs="Times New Roman"/>
          <w:sz w:val="24"/>
          <w:szCs w:val="24"/>
        </w:rPr>
        <w:t>-психолог,  В.П., воспитатель Понамарева ДОУ № 9 «</w:t>
      </w:r>
      <w:r w:rsidR="001D001C" w:rsidRPr="00D76A5D">
        <w:rPr>
          <w:rFonts w:ascii="Times New Roman" w:hAnsi="Times New Roman" w:cs="Times New Roman"/>
          <w:bCs/>
          <w:sz w:val="24"/>
          <w:szCs w:val="24"/>
        </w:rPr>
        <w:t xml:space="preserve">Творческие вечера «Встреча поколений» как практика духовно-нравственного развития дошкольников в условиях ДОУ»; </w:t>
      </w:r>
      <w:proofErr w:type="spellStart"/>
      <w:proofErr w:type="gramStart"/>
      <w:r w:rsidR="001D001C" w:rsidRPr="00D76A5D">
        <w:rPr>
          <w:rFonts w:ascii="Times New Roman" w:hAnsi="Times New Roman" w:cs="Times New Roman"/>
          <w:bCs/>
          <w:sz w:val="24"/>
          <w:szCs w:val="24"/>
        </w:rPr>
        <w:t>Горжевская</w:t>
      </w:r>
      <w:proofErr w:type="spellEnd"/>
      <w:r w:rsidR="001D001C" w:rsidRPr="00D76A5D">
        <w:rPr>
          <w:rFonts w:ascii="Times New Roman" w:hAnsi="Times New Roman" w:cs="Times New Roman"/>
          <w:bCs/>
          <w:sz w:val="24"/>
          <w:szCs w:val="24"/>
        </w:rPr>
        <w:t xml:space="preserve"> О.В., воспитатель, </w:t>
      </w:r>
      <w:proofErr w:type="spellStart"/>
      <w:r w:rsidR="001D001C" w:rsidRPr="00D76A5D">
        <w:rPr>
          <w:rFonts w:ascii="Times New Roman" w:hAnsi="Times New Roman" w:cs="Times New Roman"/>
          <w:bCs/>
          <w:sz w:val="24"/>
          <w:szCs w:val="24"/>
        </w:rPr>
        <w:t>Дорогова</w:t>
      </w:r>
      <w:proofErr w:type="spellEnd"/>
      <w:r w:rsidR="001D001C" w:rsidRPr="00D76A5D">
        <w:rPr>
          <w:rFonts w:ascii="Times New Roman" w:hAnsi="Times New Roman" w:cs="Times New Roman"/>
          <w:bCs/>
          <w:sz w:val="24"/>
          <w:szCs w:val="24"/>
        </w:rPr>
        <w:t xml:space="preserve"> М.В.. педагог-психолог, </w:t>
      </w:r>
      <w:proofErr w:type="spellStart"/>
      <w:r w:rsidR="001D001C" w:rsidRPr="00D76A5D">
        <w:rPr>
          <w:rFonts w:ascii="Times New Roman" w:hAnsi="Times New Roman" w:cs="Times New Roman"/>
          <w:bCs/>
          <w:sz w:val="24"/>
          <w:szCs w:val="24"/>
        </w:rPr>
        <w:t>Захаркова</w:t>
      </w:r>
      <w:proofErr w:type="spellEnd"/>
      <w:r w:rsidR="001D001C" w:rsidRPr="00D76A5D">
        <w:rPr>
          <w:rFonts w:ascii="Times New Roman" w:hAnsi="Times New Roman" w:cs="Times New Roman"/>
          <w:bCs/>
          <w:sz w:val="24"/>
          <w:szCs w:val="24"/>
        </w:rPr>
        <w:t xml:space="preserve"> А.И.,</w:t>
      </w:r>
      <w:r w:rsidR="001D001C" w:rsidRPr="00D76A5D">
        <w:rPr>
          <w:rFonts w:ascii="Times New Roman" w:hAnsi="Times New Roman" w:cs="Times New Roman"/>
          <w:sz w:val="24"/>
          <w:szCs w:val="24"/>
        </w:rPr>
        <w:t xml:space="preserve"> </w:t>
      </w:r>
      <w:r w:rsidR="001D001C" w:rsidRPr="00D76A5D">
        <w:rPr>
          <w:rFonts w:ascii="Times New Roman" w:hAnsi="Times New Roman" w:cs="Times New Roman"/>
          <w:bCs/>
          <w:sz w:val="24"/>
          <w:szCs w:val="24"/>
        </w:rPr>
        <w:t xml:space="preserve">Кулаченко Т.В., воспитатель, </w:t>
      </w:r>
      <w:hyperlink r:id="rId20" w:history="1">
        <w:proofErr w:type="spellStart"/>
        <w:r w:rsidR="001D001C"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Чернушич</w:t>
        </w:r>
        <w:proofErr w:type="spellEnd"/>
        <w:r w:rsidR="001D001C" w:rsidRPr="00D76A5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А.П., воспитатель,  </w:t>
        </w:r>
      </w:hyperlink>
      <w:r w:rsidR="001D001C" w:rsidRPr="00D76A5D">
        <w:rPr>
          <w:rFonts w:ascii="Times New Roman" w:hAnsi="Times New Roman" w:cs="Times New Roman"/>
          <w:sz w:val="24"/>
          <w:szCs w:val="24"/>
        </w:rPr>
        <w:t xml:space="preserve"> Петрова О.В., старший воспитатель </w:t>
      </w:r>
      <w:r w:rsidR="001D001C" w:rsidRPr="00D76A5D">
        <w:rPr>
          <w:rFonts w:ascii="Times New Roman" w:hAnsi="Times New Roman" w:cs="Times New Roman"/>
          <w:bCs/>
          <w:sz w:val="24"/>
          <w:szCs w:val="24"/>
        </w:rPr>
        <w:t xml:space="preserve">«Час творчества» как средство взаимодействия детского сада и школы в развитии у детей коммуникативных качеств и самостоятельности»; </w:t>
      </w:r>
      <w:proofErr w:type="spellStart"/>
      <w:r w:rsidR="001D001C" w:rsidRPr="00D76A5D">
        <w:rPr>
          <w:rFonts w:ascii="Times New Roman" w:hAnsi="Times New Roman" w:cs="Times New Roman"/>
          <w:bCs/>
          <w:sz w:val="24"/>
          <w:szCs w:val="24"/>
        </w:rPr>
        <w:t>Ярмухаметова</w:t>
      </w:r>
      <w:proofErr w:type="spellEnd"/>
      <w:r w:rsidR="001D001C" w:rsidRPr="00D76A5D">
        <w:rPr>
          <w:rFonts w:ascii="Times New Roman" w:hAnsi="Times New Roman" w:cs="Times New Roman"/>
          <w:bCs/>
          <w:sz w:val="24"/>
          <w:szCs w:val="24"/>
        </w:rPr>
        <w:t xml:space="preserve"> Ф.Н. старший воспитатель «День самоуправления», как эффективная форма работы по активизации взаимодействия родителей и ДОУ».</w:t>
      </w:r>
      <w:proofErr w:type="gramEnd"/>
    </w:p>
    <w:p w:rsidR="000F5596" w:rsidRPr="00D76A5D" w:rsidRDefault="00350ABA" w:rsidP="000F5596">
      <w:pPr>
        <w:spacing w:after="0"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Анализируя профессиональную среду дошкольного образования, следует сделать вывод о том, что педагогам </w:t>
      </w:r>
      <w:proofErr w:type="gramStart"/>
      <w:r w:rsidRPr="00D76A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A5D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D76A5D">
        <w:rPr>
          <w:rFonts w:ascii="Times New Roman" w:hAnsi="Times New Roman" w:cs="Times New Roman"/>
          <w:sz w:val="24"/>
          <w:szCs w:val="24"/>
        </w:rPr>
        <w:t xml:space="preserve"> условия для повышения профессионального мастерства, открыты образовательные и методические ресурсы на разных уровнях. </w:t>
      </w:r>
      <w:r w:rsidR="000F5596" w:rsidRPr="00D76A5D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="000F5596" w:rsidRPr="00D76A5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F5596" w:rsidRPr="00D76A5D">
        <w:rPr>
          <w:rFonts w:ascii="Times New Roman" w:eastAsia="Times New Roman" w:hAnsi="Times New Roman" w:cs="Times New Roman"/>
          <w:sz w:val="24"/>
          <w:szCs w:val="24"/>
        </w:rPr>
        <w:t>продолжать работу по активизации деятельности педагогов в распространении опыта на городских методических площадках (ГМО, ГМП, ШПМ); совершенствовать способность педагогов к рефлексии своего профессионального опыта, умению обобщать и внедрять в практику работы авторские методики, разработки, пособия.</w:t>
      </w:r>
    </w:p>
    <w:p w:rsidR="001D001C" w:rsidRPr="00D76A5D" w:rsidRDefault="001D001C" w:rsidP="000F559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ACA" w:rsidRPr="00D76A5D" w:rsidRDefault="00733E84" w:rsidP="00314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К</w:t>
      </w:r>
      <w:r w:rsidR="00350ABA" w:rsidRPr="00D76A5D">
        <w:rPr>
          <w:rFonts w:ascii="Times New Roman" w:hAnsi="Times New Roman" w:cs="Times New Roman"/>
          <w:b/>
          <w:sz w:val="24"/>
          <w:szCs w:val="24"/>
        </w:rPr>
        <w:t>онкурсы</w:t>
      </w:r>
      <w:r w:rsidRPr="00D76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ACA" w:rsidRPr="00D76A5D">
        <w:rPr>
          <w:rFonts w:ascii="Times New Roman" w:hAnsi="Times New Roman" w:cs="Times New Roman"/>
          <w:b/>
          <w:sz w:val="24"/>
          <w:szCs w:val="24"/>
        </w:rPr>
        <w:t>для дошкольников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383E44" w:rsidRPr="00D76A5D" w:rsidTr="00D85C1E">
        <w:tc>
          <w:tcPr>
            <w:tcW w:w="3085" w:type="dxa"/>
          </w:tcPr>
          <w:p w:rsidR="00233ACA" w:rsidRPr="00D76A5D" w:rsidRDefault="00233ACA" w:rsidP="005359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486" w:type="dxa"/>
          </w:tcPr>
          <w:p w:rsidR="00233ACA" w:rsidRPr="00D76A5D" w:rsidRDefault="00233ACA" w:rsidP="00233AC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ситуации</w:t>
            </w:r>
          </w:p>
        </w:tc>
      </w:tr>
      <w:tr w:rsidR="00383E44" w:rsidRPr="00D76A5D" w:rsidTr="00D85C1E">
        <w:tc>
          <w:tcPr>
            <w:tcW w:w="3085" w:type="dxa"/>
          </w:tcPr>
          <w:p w:rsidR="00233ACA" w:rsidRPr="00D76A5D" w:rsidRDefault="00233ACA" w:rsidP="005359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фестиваль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«Физкульт-Ура»</w:t>
            </w:r>
            <w:r w:rsidR="008C3967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(ноябрь, 2018)</w:t>
            </w:r>
          </w:p>
        </w:tc>
        <w:tc>
          <w:tcPr>
            <w:tcW w:w="6486" w:type="dxa"/>
          </w:tcPr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участвовало…детей</w:t>
            </w:r>
          </w:p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каждого ДОУ от 3 до 6-ти детей.</w:t>
            </w:r>
          </w:p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Фестиваль проходит 3 дня в разных частях города.</w:t>
            </w:r>
          </w:p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Соучредителями являются Отдел спорта и молодежной политики администрации г. Лесосибирска.</w:t>
            </w:r>
          </w:p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 2018 г. была представлена номинация для детей с ОВЗ (команда ДОУ 55)</w:t>
            </w:r>
          </w:p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Базовыми площадками стали ДОУ №34, ДОУ № 54, ДОУ № 41.</w:t>
            </w:r>
          </w:p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Предусмотрены наградные материалы</w:t>
            </w:r>
            <w:r w:rsidR="005F3DA0" w:rsidRPr="00D76A5D">
              <w:rPr>
                <w:rFonts w:ascii="Times New Roman" w:hAnsi="Times New Roman" w:cs="Times New Roman"/>
                <w:sz w:val="24"/>
                <w:szCs w:val="24"/>
              </w:rPr>
              <w:t>: детям медали каждому из команды и Почетная грамота команде, педагога</w:t>
            </w:r>
            <w:proofErr w:type="gramStart"/>
            <w:r w:rsidR="005F3DA0" w:rsidRPr="00D76A5D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5F3DA0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тренерам – благодарственные письма.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 корректировке Положения, разработке сценария проведения участвовали инструкторы ДОУ 34,41,54.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Положительный эффект: традиционность, организованность, популяризация ЗОЖ.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Недостатки: В качестве зрителя только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персонал.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Перспектива: Использовать базы СОШ № 6,9,2. Обязательное приглашение родителей и гостей.</w:t>
            </w:r>
          </w:p>
        </w:tc>
      </w:tr>
      <w:tr w:rsidR="00383E44" w:rsidRPr="00D76A5D" w:rsidTr="00D85C1E">
        <w:tc>
          <w:tcPr>
            <w:tcW w:w="3085" w:type="dxa"/>
          </w:tcPr>
          <w:p w:rsidR="00233ACA" w:rsidRPr="00D76A5D" w:rsidRDefault="00233ACA" w:rsidP="008C39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литературный </w:t>
            </w:r>
            <w:r w:rsidR="002C456F"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городском детском литературном </w:t>
            </w:r>
            <w:proofErr w:type="gramStart"/>
            <w:r w:rsidR="002C456F"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фестивале</w:t>
            </w:r>
            <w:proofErr w:type="gramEnd"/>
            <w:r w:rsidR="002C456F"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поэтов Красноярского края и города Лесосибирска "Солнышко в ладошках"</w:t>
            </w:r>
            <w:r w:rsidR="008C3967"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(февраль, 2019)</w:t>
            </w:r>
          </w:p>
        </w:tc>
        <w:tc>
          <w:tcPr>
            <w:tcW w:w="6486" w:type="dxa"/>
          </w:tcPr>
          <w:p w:rsidR="00233ACA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Всего участвовало 20 детей из 19 ДОУ (31 ДОУ из 2-х зданий)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Была определена тема «Юмор».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Дети декламировали произведения отечественных и зарубежных авторов.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Фестиваль проводился в ЦГБ г. Лесосибирска.</w:t>
            </w:r>
          </w:p>
          <w:p w:rsidR="005F3DA0" w:rsidRPr="00D76A5D" w:rsidRDefault="005F3DA0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ведущих были молодые педагоги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Бобышкина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В.Б. (ДОУ №34) и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Гензе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(ДОУ №54)</w:t>
            </w:r>
          </w:p>
        </w:tc>
      </w:tr>
      <w:tr w:rsidR="00383E44" w:rsidRPr="00D76A5D" w:rsidTr="00D85C1E">
        <w:tc>
          <w:tcPr>
            <w:tcW w:w="3085" w:type="dxa"/>
          </w:tcPr>
          <w:p w:rsidR="00233ACA" w:rsidRPr="00D76A5D" w:rsidRDefault="00BC3BB4" w:rsidP="005359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детский чемпионат ранних профессиональных проб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Babuskills</w:t>
            </w:r>
            <w:proofErr w:type="spellEnd"/>
            <w:r w:rsidR="008C3967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(апрель, 2019)</w:t>
            </w:r>
          </w:p>
        </w:tc>
        <w:tc>
          <w:tcPr>
            <w:tcW w:w="6486" w:type="dxa"/>
          </w:tcPr>
          <w:p w:rsidR="00233ACA" w:rsidRPr="00D76A5D" w:rsidRDefault="00BC3BB4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участвовало 56 детей из 19 ДОУ </w:t>
            </w:r>
            <w:r w:rsidR="003558E8" w:rsidRPr="00D76A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см. раздел Инновационная деятельность</w:t>
            </w:r>
            <w:r w:rsidR="003558E8" w:rsidRPr="00D76A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3E44" w:rsidRPr="00D76A5D" w:rsidTr="00D85C1E">
        <w:tc>
          <w:tcPr>
            <w:tcW w:w="3085" w:type="dxa"/>
          </w:tcPr>
          <w:p w:rsidR="008C1AF6" w:rsidRPr="00D76A5D" w:rsidRDefault="0053595B" w:rsidP="0053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среди дошкольников </w:t>
            </w:r>
            <w:r w:rsidR="008C1AF6" w:rsidRPr="00D76A5D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  <w:r w:rsidR="008C3967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(январь, 2018)</w:t>
            </w:r>
          </w:p>
          <w:p w:rsidR="008C1AF6" w:rsidRPr="00D76A5D" w:rsidRDefault="008C1AF6" w:rsidP="005359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C1AF6" w:rsidRPr="00D76A5D" w:rsidRDefault="0053595B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Участие всех ДОУ</w:t>
            </w:r>
            <w:r w:rsidR="00314C1D" w:rsidRPr="00D76A5D">
              <w:rPr>
                <w:rFonts w:ascii="Times New Roman" w:hAnsi="Times New Roman" w:cs="Times New Roman"/>
                <w:sz w:val="24"/>
                <w:szCs w:val="24"/>
              </w:rPr>
              <w:t>. Предусмотрено командное участие.</w:t>
            </w:r>
          </w:p>
        </w:tc>
      </w:tr>
      <w:tr w:rsidR="00383E44" w:rsidRPr="00D76A5D" w:rsidTr="00D85C1E">
        <w:tc>
          <w:tcPr>
            <w:tcW w:w="3085" w:type="dxa"/>
          </w:tcPr>
          <w:p w:rsidR="0053595B" w:rsidRPr="00D76A5D" w:rsidRDefault="00314C1D" w:rsidP="00314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>Епархиальный</w:t>
            </w:r>
            <w:proofErr w:type="gramEnd"/>
            <w:r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</w:t>
            </w:r>
            <w:r w:rsidR="0053595B"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</w:t>
            </w:r>
            <w:r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>детского творчества, «Пасхальное солнце- 2018» проводится</w:t>
            </w:r>
            <w:r w:rsidR="0053595B" w:rsidRPr="00D76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Международного детского творческого конкурса «Пасха Православная» </w:t>
            </w:r>
          </w:p>
        </w:tc>
        <w:tc>
          <w:tcPr>
            <w:tcW w:w="6486" w:type="dxa"/>
          </w:tcPr>
          <w:p w:rsidR="0053595B" w:rsidRPr="00D76A5D" w:rsidRDefault="00314C1D" w:rsidP="00314C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Участие детей в данном конкурсе обозначено во всех ДОУ</w:t>
            </w:r>
            <w:proofErr w:type="gramStart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C1E" w:rsidRPr="00D76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83E44" w:rsidRPr="00D76A5D" w:rsidTr="00D85C1E">
        <w:tc>
          <w:tcPr>
            <w:tcW w:w="3085" w:type="dxa"/>
          </w:tcPr>
          <w:p w:rsidR="00D85C1E" w:rsidRPr="00D76A5D" w:rsidRDefault="00D85C1E" w:rsidP="00D85C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Городской хореографический конкурс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 рамках фестиваля «Мир, в котором я живу»</w:t>
            </w:r>
          </w:p>
        </w:tc>
        <w:tc>
          <w:tcPr>
            <w:tcW w:w="6486" w:type="dxa"/>
          </w:tcPr>
          <w:p w:rsidR="00D85C1E" w:rsidRPr="00D76A5D" w:rsidRDefault="00D85C1E" w:rsidP="00D85C1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Приняли участие: ДОУ №2», № 43, № 55, № 10.№7. № 53. </w:t>
            </w:r>
          </w:p>
          <w:p w:rsidR="00D85C1E" w:rsidRPr="00D76A5D" w:rsidRDefault="00D85C1E" w:rsidP="008C396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Результаты конкурса среди дошкольников: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Лауреаты II степени – коллектив «Солнечные зайчики», </w:t>
            </w:r>
            <w:r w:rsidR="00390C20"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№55», рук. 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Латфулина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Лилия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Гайсеевна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Филипенко Ирина Валерьевна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Дипломанты III степени – коллектив «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Журавушки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390C20"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№43», рук. Левченко Елена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Фридриховна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«Детство без границ» - танцевальная группа «Сибирячки», </w:t>
            </w:r>
            <w:r w:rsidR="00390C20"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№2», рук. Егорова Раиса Николаевна, Деньгина Анастасия Витальевна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Номинация «Мастерство» - коллектив «Золотые рыбки», </w:t>
            </w:r>
            <w:r w:rsidR="008C3967"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№10», рук. Гусева Алёна Юрьевна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«А почему бы нет!» - коллектив «Улыбка, </w:t>
            </w:r>
            <w:r w:rsidR="008C3967"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№7», рук. Климова Ольга Викторовна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«Смелость жанра» - танцевальный коллектив «Радуга детства», </w:t>
            </w:r>
            <w:r w:rsidR="008C3967"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</w:t>
            </w:r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№53», рук.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Оленберг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Гульсум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Якубовна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Жимарева</w:t>
            </w:r>
            <w:proofErr w:type="spellEnd"/>
            <w:r w:rsidRPr="00D76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Алёна Александровна</w:t>
            </w:r>
          </w:p>
        </w:tc>
      </w:tr>
      <w:tr w:rsidR="00383E44" w:rsidRPr="00D76A5D" w:rsidTr="00D85C1E">
        <w:tc>
          <w:tcPr>
            <w:tcW w:w="3085" w:type="dxa"/>
          </w:tcPr>
          <w:p w:rsidR="00D85C1E" w:rsidRPr="00D76A5D" w:rsidRDefault="00D85C1E" w:rsidP="00D85C1E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Городской конкурс - выставка  декоративно - прикладного искусства «Волшебный мир детства» </w:t>
            </w:r>
            <w:r w:rsidRPr="00D76A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 рамках фестиваля «Мир, в котором я живу»</w:t>
            </w:r>
          </w:p>
        </w:tc>
        <w:tc>
          <w:tcPr>
            <w:tcW w:w="6486" w:type="dxa"/>
          </w:tcPr>
          <w:p w:rsidR="00D85C1E" w:rsidRPr="00D76A5D" w:rsidRDefault="00D85C1E" w:rsidP="00D85C1E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t>В ЦДО прошла выставка декоративн</w:t>
            </w:r>
            <w:proofErr w:type="gramStart"/>
            <w:r w:rsidRPr="00D76A5D">
              <w:t>о-</w:t>
            </w:r>
            <w:proofErr w:type="gramEnd"/>
            <w:r w:rsidRPr="00D76A5D">
              <w:t xml:space="preserve"> прикладного искусства «Волшебный мир детства», в которой приняли участие: воспитанники и  родители детских садов №2, №6, №10, №54; </w:t>
            </w:r>
          </w:p>
          <w:p w:rsidR="00D85C1E" w:rsidRPr="00D76A5D" w:rsidRDefault="00D85C1E" w:rsidP="00D85C1E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rPr>
                <w:rStyle w:val="a9"/>
                <w:b w:val="0"/>
              </w:rPr>
              <w:t>Результаты конкурса среди дошкольников</w:t>
            </w:r>
          </w:p>
          <w:p w:rsidR="00D85C1E" w:rsidRPr="00D76A5D" w:rsidRDefault="00D85C1E" w:rsidP="00D85C1E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rPr>
                <w:u w:val="single"/>
              </w:rPr>
              <w:t>1 место</w:t>
            </w:r>
            <w:r w:rsidRPr="00D76A5D">
              <w:br/>
              <w:t>Дунаева Виктория</w:t>
            </w:r>
            <w:proofErr w:type="gramStart"/>
            <w:r w:rsidRPr="00D76A5D">
              <w:t xml:space="preserve"> ,</w:t>
            </w:r>
            <w:proofErr w:type="gramEnd"/>
            <w:r w:rsidRPr="00D76A5D">
              <w:t xml:space="preserve"> </w:t>
            </w:r>
            <w:r w:rsidR="00390C20" w:rsidRPr="00D76A5D">
              <w:t>ДОУ</w:t>
            </w:r>
            <w:r w:rsidRPr="00D76A5D">
              <w:t xml:space="preserve"> №2. Спиридонова Алина, </w:t>
            </w:r>
            <w:r w:rsidR="00390C20" w:rsidRPr="00D76A5D">
              <w:t xml:space="preserve">ДОУ № 6 </w:t>
            </w:r>
            <w:r w:rsidRPr="00D76A5D">
              <w:t xml:space="preserve">Коллективная работа </w:t>
            </w:r>
            <w:r w:rsidR="00390C20" w:rsidRPr="00D76A5D">
              <w:t xml:space="preserve">ДОУ </w:t>
            </w:r>
            <w:r w:rsidRPr="00D76A5D">
              <w:t>№54</w:t>
            </w:r>
            <w:r w:rsidR="00390C20" w:rsidRPr="00D76A5D">
              <w:t>.</w:t>
            </w:r>
          </w:p>
          <w:p w:rsidR="00D85C1E" w:rsidRPr="00D76A5D" w:rsidRDefault="00D85C1E" w:rsidP="00D85C1E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rPr>
                <w:u w:val="single"/>
              </w:rPr>
              <w:t>2 место</w:t>
            </w:r>
            <w:r w:rsidRPr="00D76A5D">
              <w:br/>
              <w:t xml:space="preserve">Семья </w:t>
            </w:r>
            <w:proofErr w:type="spellStart"/>
            <w:r w:rsidRPr="00D76A5D">
              <w:t>Сировецких</w:t>
            </w:r>
            <w:proofErr w:type="spellEnd"/>
            <w:r w:rsidRPr="00D76A5D">
              <w:t xml:space="preserve">, </w:t>
            </w:r>
            <w:r w:rsidR="00390C20" w:rsidRPr="00D76A5D">
              <w:t>ДОУ</w:t>
            </w:r>
            <w:r w:rsidRPr="00D76A5D">
              <w:t xml:space="preserve"> №2. </w:t>
            </w:r>
            <w:proofErr w:type="spellStart"/>
            <w:r w:rsidRPr="00D76A5D">
              <w:t>Саломатин</w:t>
            </w:r>
            <w:proofErr w:type="spellEnd"/>
            <w:r w:rsidRPr="00D76A5D">
              <w:t xml:space="preserve"> Богдан, </w:t>
            </w:r>
            <w:r w:rsidR="00390C20" w:rsidRPr="00D76A5D">
              <w:t xml:space="preserve">ДОУ 2 </w:t>
            </w:r>
            <w:proofErr w:type="spellStart"/>
            <w:r w:rsidRPr="00D76A5D">
              <w:t>Кишта</w:t>
            </w:r>
            <w:proofErr w:type="spellEnd"/>
            <w:r w:rsidRPr="00D76A5D">
              <w:t xml:space="preserve"> Мария, </w:t>
            </w:r>
            <w:r w:rsidR="00390C20" w:rsidRPr="00D76A5D">
              <w:t>ДОУ</w:t>
            </w:r>
            <w:r w:rsidRPr="00D76A5D">
              <w:t xml:space="preserve"> №54. </w:t>
            </w:r>
            <w:proofErr w:type="spellStart"/>
            <w:r w:rsidRPr="00D76A5D">
              <w:t>Дыдик</w:t>
            </w:r>
            <w:proofErr w:type="spellEnd"/>
            <w:r w:rsidRPr="00D76A5D">
              <w:t xml:space="preserve"> Егор, </w:t>
            </w:r>
            <w:r w:rsidR="00390C20" w:rsidRPr="00D76A5D">
              <w:t>ДОУ</w:t>
            </w:r>
            <w:r w:rsidRPr="00D76A5D">
              <w:t xml:space="preserve"> №6. </w:t>
            </w:r>
            <w:proofErr w:type="spellStart"/>
            <w:r w:rsidRPr="00D76A5D">
              <w:t>Хисматулина</w:t>
            </w:r>
            <w:proofErr w:type="spellEnd"/>
            <w:r w:rsidRPr="00D76A5D">
              <w:t xml:space="preserve"> </w:t>
            </w:r>
            <w:proofErr w:type="spellStart"/>
            <w:r w:rsidRPr="00D76A5D">
              <w:t>Риана</w:t>
            </w:r>
            <w:proofErr w:type="spellEnd"/>
            <w:r w:rsidRPr="00D76A5D">
              <w:t xml:space="preserve">, </w:t>
            </w:r>
            <w:r w:rsidR="00390C20" w:rsidRPr="00D76A5D">
              <w:t>ДОУ</w:t>
            </w:r>
            <w:r w:rsidRPr="00D76A5D">
              <w:t xml:space="preserve"> №6. </w:t>
            </w:r>
          </w:p>
          <w:p w:rsidR="00D85C1E" w:rsidRPr="00D76A5D" w:rsidRDefault="00D85C1E" w:rsidP="00D85C1E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rPr>
                <w:u w:val="single"/>
              </w:rPr>
              <w:t>3 место</w:t>
            </w:r>
            <w:r w:rsidRPr="00D76A5D">
              <w:br/>
              <w:t xml:space="preserve">Семья Никифоровых, </w:t>
            </w:r>
            <w:r w:rsidR="00390C20" w:rsidRPr="00D76A5D">
              <w:t>ДОУ</w:t>
            </w:r>
            <w:r w:rsidRPr="00D76A5D">
              <w:t xml:space="preserve"> №2. Семья Федченко, </w:t>
            </w:r>
            <w:r w:rsidR="00390C20" w:rsidRPr="00D76A5D">
              <w:t>ДОУ</w:t>
            </w:r>
            <w:r w:rsidRPr="00D76A5D">
              <w:t xml:space="preserve">№2. </w:t>
            </w:r>
            <w:r w:rsidRPr="00D76A5D">
              <w:br/>
              <w:t xml:space="preserve">Старков Степан, </w:t>
            </w:r>
            <w:r w:rsidR="00390C20" w:rsidRPr="00D76A5D">
              <w:t>ДОУ</w:t>
            </w:r>
            <w:r w:rsidRPr="00D76A5D">
              <w:t xml:space="preserve"> №6. Игнатьев Павел, </w:t>
            </w:r>
            <w:r w:rsidR="00390C20" w:rsidRPr="00D76A5D">
              <w:t>ДОУ</w:t>
            </w:r>
            <w:r w:rsidRPr="00D76A5D">
              <w:t xml:space="preserve"> №6. Коллективная работа </w:t>
            </w:r>
            <w:r w:rsidR="00390C20" w:rsidRPr="00D76A5D">
              <w:t>ДОУ</w:t>
            </w:r>
            <w:r w:rsidRPr="00D76A5D">
              <w:t xml:space="preserve"> №54</w:t>
            </w:r>
            <w:r w:rsidR="00390C20" w:rsidRPr="00D76A5D">
              <w:t xml:space="preserve">, </w:t>
            </w:r>
            <w:r w:rsidRPr="00D76A5D">
              <w:t xml:space="preserve">Силантьева Полина, </w:t>
            </w:r>
            <w:r w:rsidR="00390C20" w:rsidRPr="00D76A5D">
              <w:t>ДОУ</w:t>
            </w:r>
            <w:r w:rsidRPr="00D76A5D">
              <w:t xml:space="preserve"> №54. </w:t>
            </w:r>
          </w:p>
          <w:p w:rsidR="00D85C1E" w:rsidRPr="00D76A5D" w:rsidRDefault="00D85C1E" w:rsidP="00350ABA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t xml:space="preserve">Организаторы благодарят  за предоставленные работы родителей  воспитанников детского сада №10 Лидию Васильевну Сулименко и Ирину Валерьевну Кучину, а также родителей воспитанников детского сада №6 </w:t>
            </w:r>
            <w:proofErr w:type="spellStart"/>
            <w:r w:rsidRPr="00D76A5D">
              <w:t>Семёновой</w:t>
            </w:r>
            <w:proofErr w:type="spellEnd"/>
            <w:r w:rsidRPr="00D76A5D">
              <w:t xml:space="preserve"> Дарьи, </w:t>
            </w:r>
            <w:proofErr w:type="spellStart"/>
            <w:r w:rsidRPr="00D76A5D">
              <w:t>Франтисова</w:t>
            </w:r>
            <w:proofErr w:type="spellEnd"/>
            <w:r w:rsidRPr="00D76A5D">
              <w:t xml:space="preserve"> Ивана, </w:t>
            </w:r>
            <w:proofErr w:type="spellStart"/>
            <w:r w:rsidRPr="00D76A5D">
              <w:t>Ардюковой</w:t>
            </w:r>
            <w:proofErr w:type="spellEnd"/>
            <w:r w:rsidRPr="00D76A5D">
              <w:t xml:space="preserve"> Ирины, Перфильева Артёма за скворечники.</w:t>
            </w:r>
          </w:p>
        </w:tc>
      </w:tr>
      <w:tr w:rsidR="00383E44" w:rsidRPr="00D76A5D" w:rsidTr="00D85C1E">
        <w:tc>
          <w:tcPr>
            <w:tcW w:w="3085" w:type="dxa"/>
          </w:tcPr>
          <w:p w:rsidR="00390C20" w:rsidRPr="00D76A5D" w:rsidRDefault="00390C20" w:rsidP="00390C20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Краевая акция </w:t>
            </w:r>
            <w:r w:rsidR="00D85C1E"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«З</w:t>
            </w: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имняя планета детства» </w:t>
            </w:r>
            <w:r w:rsidR="00D85C1E" w:rsidRPr="00D76A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D76A5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муниципальный этап краевой экологической акции «Зимняя планета детства»</w:t>
            </w:r>
          </w:p>
          <w:p w:rsidR="00D85C1E" w:rsidRPr="00D76A5D" w:rsidRDefault="00D85C1E" w:rsidP="00390C20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86" w:type="dxa"/>
          </w:tcPr>
          <w:p w:rsidR="00D85C1E" w:rsidRPr="00D76A5D" w:rsidRDefault="00390C20" w:rsidP="00350ABA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D76A5D">
              <w:t> Итоги: В акции приняли участие 304 человека из  19  образовательных учреждений города. По итогам муниципального этапа были определены Победители, чьи работы были отправлены на краевой этап:</w:t>
            </w:r>
            <w:r w:rsidRPr="00D76A5D">
              <w:br/>
            </w:r>
            <w:r w:rsidRPr="00D76A5D">
              <w:rPr>
                <w:rStyle w:val="a9"/>
                <w:b w:val="0"/>
              </w:rPr>
              <w:t>Конкурс «Зимняя сказка двора»</w:t>
            </w:r>
            <w:r w:rsidRPr="00D76A5D">
              <w:br/>
              <w:t xml:space="preserve">- ДОУ №33, ДОУ №- 10, ДОУ № </w:t>
            </w:r>
            <w:r w:rsidR="00350ABA" w:rsidRPr="00D76A5D">
              <w:t xml:space="preserve"> </w:t>
            </w:r>
            <w:r w:rsidRPr="00D76A5D">
              <w:rPr>
                <w:rStyle w:val="a9"/>
                <w:b w:val="0"/>
              </w:rPr>
              <w:t>Конкурс «Столовая для пернатых»</w:t>
            </w:r>
            <w:r w:rsidRPr="00D76A5D">
              <w:rPr>
                <w:bCs/>
              </w:rPr>
              <w:br/>
            </w:r>
            <w:r w:rsidRPr="00D76A5D">
              <w:rPr>
                <w:rStyle w:val="a9"/>
                <w:b w:val="0"/>
              </w:rPr>
              <w:t>ДОУ № 33, Конкурс «Знакомая незнакомка»</w:t>
            </w:r>
            <w:r w:rsidRPr="00D76A5D">
              <w:br/>
              <w:t>ДОУ № 43</w:t>
            </w:r>
            <w:r w:rsidR="00350ABA" w:rsidRPr="00D76A5D">
              <w:t xml:space="preserve"> </w:t>
            </w:r>
            <w:r w:rsidRPr="00D76A5D">
              <w:rPr>
                <w:rStyle w:val="a9"/>
                <w:b w:val="0"/>
              </w:rPr>
              <w:t>Конкурс «Чудо - игрушка»</w:t>
            </w:r>
            <w:r w:rsidR="00350ABA" w:rsidRPr="00D76A5D">
              <w:t xml:space="preserve"> </w:t>
            </w:r>
            <w:r w:rsidRPr="00D76A5D">
              <w:t xml:space="preserve">ДОУ № 54, № 33 </w:t>
            </w:r>
            <w:r w:rsidRPr="00D76A5D">
              <w:br/>
              <w:t>Победителями  краевого этапа Акции стали:</w:t>
            </w:r>
            <w:r w:rsidRPr="00D76A5D">
              <w:br/>
            </w:r>
            <w:r w:rsidRPr="00D76A5D">
              <w:rPr>
                <w:rStyle w:val="af2"/>
                <w:bCs/>
                <w:i w:val="0"/>
              </w:rPr>
              <w:t>Номинация «Знакомая незнакомка»</w:t>
            </w:r>
            <w:r w:rsidRPr="00D76A5D">
              <w:rPr>
                <w:i/>
              </w:rPr>
              <w:br/>
            </w:r>
            <w:r w:rsidRPr="00D76A5D">
              <w:t>ДОУ № 43 Соломахина Элина, 3года</w:t>
            </w:r>
            <w:r w:rsidRPr="00D76A5D">
              <w:br/>
              <w:t>Мама Соломахина Лилия Юрьевна 26 баллов (победитель)</w:t>
            </w:r>
          </w:p>
        </w:tc>
      </w:tr>
      <w:tr w:rsidR="00383E44" w:rsidRPr="00D76A5D" w:rsidTr="00D85C1E">
        <w:tc>
          <w:tcPr>
            <w:tcW w:w="3085" w:type="dxa"/>
          </w:tcPr>
          <w:p w:rsidR="00314C1D" w:rsidRPr="00D76A5D" w:rsidRDefault="00D85C1E" w:rsidP="0053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Городской музыкальный конкурс «Поющий детский сад»</w:t>
            </w:r>
            <w:r w:rsidR="008C3967" w:rsidRPr="00D76A5D">
              <w:rPr>
                <w:rFonts w:ascii="Times New Roman" w:hAnsi="Times New Roman" w:cs="Times New Roman"/>
                <w:sz w:val="24"/>
                <w:szCs w:val="24"/>
              </w:rPr>
              <w:t xml:space="preserve"> (апрель,2019)</w:t>
            </w:r>
          </w:p>
        </w:tc>
        <w:tc>
          <w:tcPr>
            <w:tcW w:w="6486" w:type="dxa"/>
          </w:tcPr>
          <w:p w:rsidR="008C3967" w:rsidRPr="00D76A5D" w:rsidRDefault="008C3967" w:rsidP="008C3967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rPr>
                <w:rStyle w:val="a9"/>
                <w:b w:val="0"/>
                <w:bdr w:val="none" w:sz="0" w:space="0" w:color="auto" w:frame="1"/>
              </w:rPr>
              <w:t>Дошколята приняли участие в VI городском конкурсе «Поющий детский сад». По традиции прошел он в Доме культуры «Магистраль».</w:t>
            </w:r>
          </w:p>
          <w:p w:rsidR="008C3967" w:rsidRPr="00D76A5D" w:rsidRDefault="008C3967" w:rsidP="008C3967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t xml:space="preserve">В программе 29 номеров, которые разделились по номинациям «Солист» и «Вокальная группа». В репертуаре </w:t>
            </w:r>
            <w:proofErr w:type="gramStart"/>
            <w:r w:rsidRPr="00D76A5D">
              <w:t>выступающих</w:t>
            </w:r>
            <w:proofErr w:type="gramEnd"/>
            <w:r w:rsidRPr="00D76A5D">
              <w:t xml:space="preserve"> – хиты и шлягеры советской и российской эстрады. </w:t>
            </w:r>
          </w:p>
          <w:p w:rsidR="008C3967" w:rsidRPr="00D76A5D" w:rsidRDefault="008C3967" w:rsidP="008C3967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t xml:space="preserve">В Номинации «Лучший солист» победу одержал воспитанник ДОУ 6 № 6 Артем </w:t>
            </w:r>
            <w:proofErr w:type="spellStart"/>
            <w:r w:rsidRPr="00D76A5D">
              <w:t>Дранкевич</w:t>
            </w:r>
            <w:proofErr w:type="spellEnd"/>
            <w:r w:rsidRPr="00D76A5D">
              <w:t xml:space="preserve"> с песней «Идет </w:t>
            </w:r>
            <w:r w:rsidRPr="00D76A5D">
              <w:lastRenderedPageBreak/>
              <w:t>солдат по городу», номинацию «Лучшая вокальная группа» присудили дошколятам из ДОУ № 34 «Колокольчик» с концертным номером «Сладкоежки». Также жюри решило дать специальный приз воспитаннице детского сада № 17 «Звездочка» Полине Ершовой за номер «Как хотела меня мать». </w:t>
            </w:r>
          </w:p>
          <w:p w:rsidR="00314C1D" w:rsidRPr="00D76A5D" w:rsidRDefault="008C3967" w:rsidP="008C3967">
            <w:pPr>
              <w:pStyle w:val="a7"/>
              <w:shd w:val="clear" w:color="auto" w:fill="FFFFFF"/>
              <w:spacing w:before="0" w:beforeAutospacing="0" w:after="0" w:afterAutospacing="0"/>
            </w:pPr>
            <w:r w:rsidRPr="00D76A5D">
              <w:t>Самый главный приз – переходящий кубок – достался детскому саду № 6 «Светлячок». Он признан «Самым поющим детским садом–2019».</w:t>
            </w:r>
          </w:p>
        </w:tc>
      </w:tr>
      <w:tr w:rsidR="00383E44" w:rsidRPr="00D76A5D" w:rsidTr="00D85C1E">
        <w:tc>
          <w:tcPr>
            <w:tcW w:w="3085" w:type="dxa"/>
          </w:tcPr>
          <w:p w:rsidR="00233ACA" w:rsidRPr="00D76A5D" w:rsidRDefault="008C1AF6" w:rsidP="0040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городской конкурс детского и молодежного эстрадного творчества «Браво», номинация «хореографическое искусство».</w:t>
            </w:r>
          </w:p>
        </w:tc>
        <w:tc>
          <w:tcPr>
            <w:tcW w:w="6486" w:type="dxa"/>
          </w:tcPr>
          <w:p w:rsidR="00233ACA" w:rsidRPr="00D76A5D" w:rsidRDefault="00233ACA" w:rsidP="003512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E44" w:rsidRPr="00D76A5D" w:rsidTr="00D85C1E">
        <w:tc>
          <w:tcPr>
            <w:tcW w:w="3085" w:type="dxa"/>
          </w:tcPr>
          <w:p w:rsidR="00383E44" w:rsidRPr="00D76A5D" w:rsidRDefault="00383E44" w:rsidP="00383E44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D76A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Всероссийский конкурс детского и юношеского творчества «Базовые ценности» </w:t>
            </w:r>
          </w:p>
          <w:p w:rsidR="004001D9" w:rsidRPr="00D76A5D" w:rsidRDefault="004001D9" w:rsidP="00400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EF4CC2" w:rsidRPr="00D76A5D" w:rsidRDefault="00383E44" w:rsidP="00383E44">
            <w:pPr>
              <w:pStyle w:val="a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76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Данный конкурс нацелен на патриотическое воспитание детей.</w:t>
            </w:r>
            <w:r w:rsidR="00733E84" w:rsidRPr="00D76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</w:t>
            </w:r>
            <w:r w:rsidR="00EF4CC2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 29,6,10,31,42.</w:t>
            </w:r>
          </w:p>
          <w:p w:rsidR="00383E44" w:rsidRPr="00D76A5D" w:rsidRDefault="00EF4CC2" w:rsidP="00383E4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</w:t>
            </w:r>
            <w:r w:rsidR="00383E44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«Рисунок»</w:t>
            </w: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 место </w:t>
            </w:r>
            <w:proofErr w:type="spellStart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Лакш</w:t>
            </w:r>
            <w:proofErr w:type="spellEnd"/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Вика ДОУ 31; 2место - </w:t>
            </w:r>
            <w:r w:rsidRPr="00D76A5D">
              <w:rPr>
                <w:rFonts w:ascii="Times New Roman" w:hAnsi="Times New Roman" w:cs="Times New Roman"/>
                <w:sz w:val="24"/>
                <w:szCs w:val="24"/>
              </w:rPr>
              <w:t>Васильченко Виктория 3 место Абрамов Егор ДОУ 29</w:t>
            </w: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E44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>ДОУ 29,42,6,10,31., «Стихотворение» ДОУ 10, «Современная притча», «Социальный проект» ДОУ 29</w:t>
            </w:r>
            <w:r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«Семейное творчество» -3 место</w:t>
            </w:r>
            <w:r w:rsidR="00733E84" w:rsidRPr="00D76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 Тимофей ДОУ №10.</w:t>
            </w:r>
          </w:p>
        </w:tc>
      </w:tr>
    </w:tbl>
    <w:p w:rsidR="00233ACA" w:rsidRDefault="00233ACA" w:rsidP="003512E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C0F" w:rsidRDefault="00D76A5D" w:rsidP="00686C0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</w:rPr>
        <w:t xml:space="preserve">Участие детей в различных конкурсных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формирует активную жизненную позицию, исследовательское поведение. </w:t>
      </w:r>
      <w:r w:rsidR="00686C0F">
        <w:rPr>
          <w:rFonts w:ascii="Times New Roman" w:hAnsi="Times New Roman" w:cs="Times New Roman"/>
          <w:sz w:val="24"/>
          <w:szCs w:val="24"/>
        </w:rPr>
        <w:t>Каждый ребенок может проявить свои способности в том направлении, которое его интересует. Положительным фактором является заинтересованность педагогов и родителей в создании условий для развития творческого потенциала детей.</w:t>
      </w:r>
    </w:p>
    <w:p w:rsidR="00686C0F" w:rsidRPr="00D76A5D" w:rsidRDefault="00686C0F" w:rsidP="00686C0F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C0F" w:rsidRPr="00D76A5D" w:rsidRDefault="00686C0F" w:rsidP="00686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b/>
          <w:sz w:val="24"/>
          <w:szCs w:val="24"/>
        </w:rPr>
        <w:t>Социальная активность и партнерство, о</w:t>
      </w:r>
      <w:r w:rsidRPr="00D76A5D">
        <w:rPr>
          <w:rFonts w:ascii="Times New Roman" w:hAnsi="Times New Roman" w:cs="Times New Roman"/>
          <w:b/>
          <w:sz w:val="24"/>
          <w:szCs w:val="24"/>
        </w:rPr>
        <w:t>рганизация сетевого взаимодействия на регио</w:t>
      </w:r>
      <w:r w:rsidR="004858CD">
        <w:rPr>
          <w:rFonts w:ascii="Times New Roman" w:hAnsi="Times New Roman" w:cs="Times New Roman"/>
          <w:b/>
          <w:sz w:val="24"/>
          <w:szCs w:val="24"/>
        </w:rPr>
        <w:t>нальном и муниципальном уровнях</w:t>
      </w:r>
    </w:p>
    <w:p w:rsidR="004858CD" w:rsidRDefault="004858CD" w:rsidP="00686C0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рамках социального партнерства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дошкольных организациях</w:t>
      </w:r>
      <w:r w:rsidRPr="00D76A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реализовались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совместные </w:t>
      </w:r>
      <w:r w:rsidRPr="00D76A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проекты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ЦГБ, Выставочным залом, школами города другими спортивными и культурными центрами</w:t>
      </w:r>
    </w:p>
    <w:p w:rsidR="00C26635" w:rsidRDefault="004858CD" w:rsidP="00C266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Педагоги стали активными участникам городских и региональных  социальных акций и проектов: «Кросс нации», «Нормы ГТО»,  «Подари праздник детям», «Спортивная ходьба», экологическая акция «День Енисея», «Зимняя планета детства»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3448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Традиционным стал региональный конкурс-выставка для ветеранов и работников образования Дома просвещения «Русь мастеровая»</w:t>
      </w:r>
      <w:r w:rsidR="00C266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3448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26635" w:rsidRPr="00C26635">
        <w:rPr>
          <w:rFonts w:ascii="Times New Roman" w:eastAsia="Calibri" w:hAnsi="Times New Roman" w:cs="Times New Roman"/>
          <w:sz w:val="24"/>
          <w:szCs w:val="24"/>
        </w:rPr>
        <w:t>Нельзя не отметить значимые акции, комплекс мероприятий посвященных победе в ВОВ, здоровом</w:t>
      </w:r>
      <w:r w:rsidR="00C26635">
        <w:rPr>
          <w:rFonts w:ascii="Times New Roman" w:eastAsia="Calibri" w:hAnsi="Times New Roman" w:cs="Times New Roman"/>
          <w:sz w:val="24"/>
          <w:szCs w:val="24"/>
        </w:rPr>
        <w:t>у образу жизни, в которых активную позицию занимают дошкольные учреждения. Также экологические акции, проекты остаются в приоритете.</w:t>
      </w:r>
    </w:p>
    <w:p w:rsidR="004858CD" w:rsidRDefault="00344823" w:rsidP="00157C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Особое внимание </w:t>
      </w:r>
      <w:r w:rsidR="004858CD" w:rsidRPr="00D76A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уделяется  совместным</w:t>
      </w:r>
      <w:r w:rsidRPr="00D76A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мероприятия для детей и родителей с сотрудниками ГИБДД, МЧС города.</w:t>
      </w:r>
    </w:p>
    <w:p w:rsidR="00344823" w:rsidRPr="00D76A5D" w:rsidRDefault="00344823" w:rsidP="00C2663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рамках государственной программы Красноярского края «Развитие транспортной системы», ответственный исполнитель Министерство образования Красноярского края </w:t>
      </w:r>
      <w:r w:rsidR="00157C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 предоставление субсидий муниципальным образованиям Красноярского края  на приобретение </w:t>
      </w:r>
      <w:proofErr w:type="gramStart"/>
      <w:r w:rsidR="00157C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оборудования, позволяющего в игровой форме формировать безопасные навыки на дороге приняли</w:t>
      </w:r>
      <w:proofErr w:type="gramEnd"/>
      <w:r w:rsidR="00157C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участие в конкурсном отборе 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стали победителями</w:t>
      </w:r>
      <w:r w:rsidR="00157C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в 2019 г. МБДОУ № 9, МБДОУ № 10. В 2018 году победителем стал МАДОУ № 43.</w:t>
      </w:r>
    </w:p>
    <w:p w:rsidR="00C26635" w:rsidRDefault="00C26635" w:rsidP="00B167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Неотъемлемым условием в достижении положительных результатов</w:t>
      </w:r>
      <w:r w:rsidR="00B167FD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является сетевое взаи</w:t>
      </w:r>
      <w:r w:rsidR="00B167FD">
        <w:rPr>
          <w:rFonts w:ascii="Times New Roman" w:eastAsia="Calibri" w:hAnsi="Times New Roman" w:cs="Times New Roman"/>
          <w:sz w:val="24"/>
          <w:szCs w:val="24"/>
        </w:rPr>
        <w:t>модействие на различных уровнях: организации среднего профессионального, высшего образования, школами города, детскими садами.</w:t>
      </w:r>
    </w:p>
    <w:p w:rsidR="00C26635" w:rsidRDefault="00C26635" w:rsidP="00C26635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635" w:rsidRDefault="00C26635" w:rsidP="00C26635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424E" w:rsidRDefault="00B167FD" w:rsidP="004B42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 указанных в анализе проблем в 2019-2010 г. учебном году </w:t>
      </w:r>
      <w:r w:rsidR="004B424E">
        <w:rPr>
          <w:rFonts w:ascii="Times New Roman" w:hAnsi="Times New Roman" w:cs="Times New Roman"/>
          <w:sz w:val="24"/>
          <w:szCs w:val="24"/>
        </w:rPr>
        <w:t xml:space="preserve">намечен стратегический план развития методической службы города (план работы на 2019-2020 </w:t>
      </w:r>
      <w:proofErr w:type="spellStart"/>
      <w:r w:rsidR="004B424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4B424E">
        <w:rPr>
          <w:rFonts w:ascii="Times New Roman" w:hAnsi="Times New Roman" w:cs="Times New Roman"/>
          <w:sz w:val="24"/>
          <w:szCs w:val="24"/>
        </w:rPr>
        <w:t xml:space="preserve">. утвержден на уровне Управления образования администрации г. Лесосибирска): </w:t>
      </w:r>
    </w:p>
    <w:p w:rsidR="004B424E" w:rsidRDefault="004B424E" w:rsidP="004B424E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424E" w:rsidRDefault="004B424E" w:rsidP="004B424E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24E" w:rsidRPr="004B424E" w:rsidRDefault="004B424E" w:rsidP="004B424E">
      <w:pPr>
        <w:pStyle w:val="a6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4E">
        <w:rPr>
          <w:rFonts w:ascii="Times New Roman" w:hAnsi="Times New Roman" w:cs="Times New Roman"/>
          <w:sz w:val="24"/>
          <w:szCs w:val="24"/>
        </w:rPr>
        <w:t>Продолжить активную деятельность в реализации Нац. Проектов на основе дорожных карт как особого инструмента к действию.</w:t>
      </w:r>
    </w:p>
    <w:p w:rsidR="00B167FD" w:rsidRDefault="00B167FD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FD">
        <w:rPr>
          <w:rFonts w:ascii="Times New Roman" w:hAnsi="Times New Roman" w:cs="Times New Roman"/>
          <w:sz w:val="24"/>
          <w:szCs w:val="24"/>
        </w:rPr>
        <w:t>Создать муниципальную модель инклюзивного образования</w:t>
      </w:r>
    </w:p>
    <w:p w:rsidR="00B167FD" w:rsidRDefault="00B167FD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деятельность в сфере наставничества.</w:t>
      </w:r>
    </w:p>
    <w:p w:rsidR="00B167FD" w:rsidRDefault="00B167FD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Запустить работу консультационных пунктов ресурсных ДОУ на основе межведомстве</w:t>
      </w:r>
      <w:r w:rsidR="006F7A04">
        <w:rPr>
          <w:rFonts w:ascii="Times New Roman" w:hAnsi="Times New Roman" w:cs="Times New Roman"/>
          <w:sz w:val="24"/>
          <w:szCs w:val="24"/>
        </w:rPr>
        <w:t>нно</w:t>
      </w:r>
      <w:r>
        <w:rPr>
          <w:rFonts w:ascii="Times New Roman" w:hAnsi="Times New Roman" w:cs="Times New Roman"/>
          <w:sz w:val="24"/>
          <w:szCs w:val="24"/>
        </w:rPr>
        <w:t>го взаимодействия.</w:t>
      </w:r>
      <w:r w:rsidRPr="00B16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24E" w:rsidRDefault="004B424E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Поднять на уровень выше работу с детьми раннего возраста до 3-х лет.</w:t>
      </w:r>
    </w:p>
    <w:p w:rsidR="006F7A04" w:rsidRDefault="006F7A04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Запустить работу научно-внедренческой площадки на базе МБУ «МИМЦ» для повышения уровня профессиональных компетенций в работе с детьми, имеющим ОВЗ.</w:t>
      </w:r>
    </w:p>
    <w:p w:rsidR="006F7A04" w:rsidRDefault="006F7A04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Сфокусировать методическое сопровождение на участие педагогов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проектах и программах, конкурсных отборах на предоставление субсидий в </w:t>
      </w:r>
      <w:r w:rsidR="00DF1B03">
        <w:rPr>
          <w:rFonts w:ascii="Times New Roman" w:hAnsi="Times New Roman" w:cs="Times New Roman"/>
          <w:sz w:val="24"/>
          <w:szCs w:val="24"/>
        </w:rPr>
        <w:t>возможных направлениях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A04" w:rsidRDefault="006F7A04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B03">
        <w:rPr>
          <w:rFonts w:ascii="Times New Roman" w:hAnsi="Times New Roman" w:cs="Times New Roman"/>
          <w:sz w:val="24"/>
          <w:szCs w:val="24"/>
        </w:rPr>
        <w:t>Развивать волонтерское движение среди молодых педагогов.</w:t>
      </w:r>
    </w:p>
    <w:p w:rsidR="00DF1B03" w:rsidRDefault="00DF1B03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ГМО и ГМП выстраивать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подходе в интерактивном формате.</w:t>
      </w:r>
    </w:p>
    <w:p w:rsidR="00DF1B03" w:rsidRDefault="00DF1B03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ШПМ организовывать с подачей практических профессиональных компетенций педагогического состава ДОО.</w:t>
      </w:r>
    </w:p>
    <w:p w:rsidR="00DF1B03" w:rsidRDefault="00DF1B03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Уделить внимание методикам проведения занятий дошкольного образования, дошкольной дидактике</w:t>
      </w:r>
      <w:r w:rsidR="004B424E">
        <w:rPr>
          <w:rFonts w:ascii="Times New Roman" w:hAnsi="Times New Roman" w:cs="Times New Roman"/>
          <w:sz w:val="24"/>
          <w:szCs w:val="24"/>
        </w:rPr>
        <w:t>.</w:t>
      </w:r>
    </w:p>
    <w:p w:rsidR="004B424E" w:rsidRDefault="004B424E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профессиональному росту педагогов.</w:t>
      </w:r>
    </w:p>
    <w:p w:rsidR="004B424E" w:rsidRDefault="004B424E" w:rsidP="00B167FD">
      <w:pPr>
        <w:pStyle w:val="a6"/>
        <w:numPr>
          <w:ilvl w:val="0"/>
          <w:numId w:val="3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активно взаимодействовать с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Енисеском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ЛПИфСФУ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организации курсов повышения квалификации.</w:t>
      </w:r>
    </w:p>
    <w:p w:rsidR="00C26635" w:rsidRDefault="00C26635" w:rsidP="00C26635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6635" w:rsidRDefault="00C26635" w:rsidP="00C26635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6635" w:rsidRDefault="00C26635" w:rsidP="00C26635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561B" w:rsidRPr="00D76A5D" w:rsidRDefault="0040561B" w:rsidP="00C26635">
      <w:pPr>
        <w:pStyle w:val="a4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21C7A" w:rsidRPr="00D76A5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0561B" w:rsidRPr="00D76A5D" w:rsidRDefault="0040561B" w:rsidP="003512E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1B" w:rsidRPr="00D76A5D" w:rsidRDefault="00321C7A" w:rsidP="003512EF">
      <w:pPr>
        <w:pStyle w:val="3"/>
        <w:shd w:val="clear" w:color="auto" w:fill="FFFFFF"/>
        <w:spacing w:before="0" w:beforeAutospacing="0" w:after="255" w:afterAutospacing="0" w:line="270" w:lineRule="atLeast"/>
        <w:ind w:firstLine="709"/>
        <w:jc w:val="both"/>
        <w:rPr>
          <w:b w:val="0"/>
          <w:sz w:val="24"/>
          <w:szCs w:val="24"/>
        </w:rPr>
      </w:pPr>
      <w:r w:rsidRPr="00D76A5D">
        <w:rPr>
          <w:b w:val="0"/>
          <w:sz w:val="24"/>
          <w:szCs w:val="24"/>
        </w:rPr>
        <w:t>Санитарно-эпидемиологические правила и нормативы СанПиН 2.4.1.3049-13</w:t>
      </w:r>
      <w:r w:rsidRPr="00D76A5D">
        <w:rPr>
          <w:b w:val="0"/>
          <w:sz w:val="24"/>
          <w:szCs w:val="24"/>
        </w:rPr>
        <w:br/>
        <w:t>“Санитарно-эпидемиологические требования к устройству, содержанию и организации режима работы дошкольных образовательных организаций”</w:t>
      </w:r>
      <w:r w:rsidRPr="00D76A5D">
        <w:rPr>
          <w:b w:val="0"/>
          <w:sz w:val="24"/>
          <w:szCs w:val="24"/>
        </w:rPr>
        <w:br/>
        <w:t>(утв. постановлением Главного государственного санитарного врача РФ</w:t>
      </w:r>
      <w:r w:rsidRPr="00D76A5D">
        <w:rPr>
          <w:b w:val="0"/>
          <w:sz w:val="24"/>
          <w:szCs w:val="24"/>
        </w:rPr>
        <w:br/>
        <w:t>от 15 мая 2013 г. № 26)</w:t>
      </w:r>
    </w:p>
    <w:p w:rsidR="0040561B" w:rsidRPr="00D76A5D" w:rsidRDefault="0040561B" w:rsidP="003512E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1.9. </w:t>
      </w:r>
      <w:proofErr w:type="gramStart"/>
      <w:r w:rsidRPr="00D76A5D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  <w:proofErr w:type="gramEnd"/>
    </w:p>
    <w:p w:rsidR="00110DC6" w:rsidRDefault="00110DC6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Default="00067877" w:rsidP="003512EF">
      <w:pPr>
        <w:pStyle w:val="20"/>
        <w:shd w:val="clear" w:color="auto" w:fill="auto"/>
        <w:spacing w:line="274" w:lineRule="exact"/>
        <w:ind w:firstLine="709"/>
        <w:jc w:val="both"/>
        <w:rPr>
          <w:bCs/>
          <w:sz w:val="24"/>
          <w:szCs w:val="24"/>
        </w:rPr>
      </w:pPr>
    </w:p>
    <w:p w:rsidR="00067877" w:rsidRPr="00067877" w:rsidRDefault="00067877" w:rsidP="00067877">
      <w:pPr>
        <w:pStyle w:val="20"/>
        <w:shd w:val="clear" w:color="auto" w:fill="auto"/>
        <w:spacing w:line="274" w:lineRule="exact"/>
        <w:ind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Выполнил</w:t>
      </w:r>
      <w:r w:rsidRPr="00067877">
        <w:rPr>
          <w:bCs/>
          <w:sz w:val="20"/>
          <w:szCs w:val="20"/>
        </w:rPr>
        <w:t xml:space="preserve"> ст. методист</w:t>
      </w:r>
    </w:p>
    <w:p w:rsidR="00067877" w:rsidRPr="00067877" w:rsidRDefault="00067877" w:rsidP="00067877">
      <w:pPr>
        <w:pStyle w:val="20"/>
        <w:shd w:val="clear" w:color="auto" w:fill="auto"/>
        <w:spacing w:line="274" w:lineRule="exact"/>
        <w:ind w:hanging="142"/>
        <w:jc w:val="both"/>
        <w:rPr>
          <w:bCs/>
          <w:sz w:val="20"/>
          <w:szCs w:val="20"/>
        </w:rPr>
      </w:pPr>
      <w:r w:rsidRPr="00067877">
        <w:rPr>
          <w:bCs/>
          <w:sz w:val="20"/>
          <w:szCs w:val="20"/>
        </w:rPr>
        <w:t xml:space="preserve"> МБУ «МИМЦ» Бахтина М.Н. 89535802507</w:t>
      </w:r>
    </w:p>
    <w:sectPr w:rsidR="00067877" w:rsidRPr="00067877" w:rsidSect="0003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27" w:rsidRDefault="003E6127" w:rsidP="00512862">
      <w:pPr>
        <w:pStyle w:val="a4"/>
      </w:pPr>
      <w:r>
        <w:separator/>
      </w:r>
    </w:p>
  </w:endnote>
  <w:endnote w:type="continuationSeparator" w:id="0">
    <w:p w:rsidR="003E6127" w:rsidRDefault="003E6127" w:rsidP="00512862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27" w:rsidRDefault="003E6127" w:rsidP="00512862">
      <w:pPr>
        <w:pStyle w:val="a4"/>
      </w:pPr>
      <w:r>
        <w:separator/>
      </w:r>
    </w:p>
  </w:footnote>
  <w:footnote w:type="continuationSeparator" w:id="0">
    <w:p w:rsidR="003E6127" w:rsidRDefault="003E6127" w:rsidP="00512862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64D"/>
    <w:multiLevelType w:val="hybridMultilevel"/>
    <w:tmpl w:val="7912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4DA8"/>
    <w:multiLevelType w:val="hybridMultilevel"/>
    <w:tmpl w:val="FC68AF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D736B2"/>
    <w:multiLevelType w:val="hybridMultilevel"/>
    <w:tmpl w:val="FF725914"/>
    <w:lvl w:ilvl="0" w:tplc="5B4AB3F0">
      <w:start w:val="1"/>
      <w:numFmt w:val="bullet"/>
      <w:lvlText w:val="-"/>
      <w:lvlJc w:val="left"/>
      <w:pPr>
        <w:ind w:left="76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7535A0"/>
    <w:multiLevelType w:val="hybridMultilevel"/>
    <w:tmpl w:val="A3CAFB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656EB2"/>
    <w:multiLevelType w:val="hybridMultilevel"/>
    <w:tmpl w:val="3788CA90"/>
    <w:lvl w:ilvl="0" w:tplc="E20EC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A1590"/>
    <w:multiLevelType w:val="hybridMultilevel"/>
    <w:tmpl w:val="53A8A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53446"/>
    <w:multiLevelType w:val="hybridMultilevel"/>
    <w:tmpl w:val="E47E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7453"/>
    <w:multiLevelType w:val="hybridMultilevel"/>
    <w:tmpl w:val="FC226A76"/>
    <w:lvl w:ilvl="0" w:tplc="C54EDC9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C59BC"/>
    <w:multiLevelType w:val="hybridMultilevel"/>
    <w:tmpl w:val="A2B6A478"/>
    <w:lvl w:ilvl="0" w:tplc="5B4AB3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04FD6"/>
    <w:multiLevelType w:val="hybridMultilevel"/>
    <w:tmpl w:val="634E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36F3B"/>
    <w:multiLevelType w:val="hybridMultilevel"/>
    <w:tmpl w:val="00EA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B4207E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C0E6A"/>
    <w:multiLevelType w:val="hybridMultilevel"/>
    <w:tmpl w:val="917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31E97"/>
    <w:multiLevelType w:val="hybridMultilevel"/>
    <w:tmpl w:val="7820D014"/>
    <w:lvl w:ilvl="0" w:tplc="5B4AB3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05A83"/>
    <w:multiLevelType w:val="hybridMultilevel"/>
    <w:tmpl w:val="D2F0E9D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2D66DD"/>
    <w:multiLevelType w:val="hybridMultilevel"/>
    <w:tmpl w:val="0D8C01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377932"/>
    <w:multiLevelType w:val="multilevel"/>
    <w:tmpl w:val="2152C6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6">
    <w:nsid w:val="49D66128"/>
    <w:multiLevelType w:val="hybridMultilevel"/>
    <w:tmpl w:val="72DC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2179F"/>
    <w:multiLevelType w:val="hybridMultilevel"/>
    <w:tmpl w:val="C5D65EF0"/>
    <w:lvl w:ilvl="0" w:tplc="77A8F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CF29F7"/>
    <w:multiLevelType w:val="hybridMultilevel"/>
    <w:tmpl w:val="39B09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233047"/>
    <w:multiLevelType w:val="hybridMultilevel"/>
    <w:tmpl w:val="94D053A4"/>
    <w:lvl w:ilvl="0" w:tplc="5B4AB3F0">
      <w:start w:val="1"/>
      <w:numFmt w:val="bullet"/>
      <w:lvlText w:val="-"/>
      <w:lvlJc w:val="left"/>
      <w:pPr>
        <w:ind w:left="7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4FAA7B5B"/>
    <w:multiLevelType w:val="hybridMultilevel"/>
    <w:tmpl w:val="DA5A3D64"/>
    <w:lvl w:ilvl="0" w:tplc="A204DE14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A3D8B"/>
    <w:multiLevelType w:val="hybridMultilevel"/>
    <w:tmpl w:val="92C40A0A"/>
    <w:lvl w:ilvl="0" w:tplc="5B4AB3F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15016"/>
    <w:multiLevelType w:val="hybridMultilevel"/>
    <w:tmpl w:val="D2A22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F03DE"/>
    <w:multiLevelType w:val="hybridMultilevel"/>
    <w:tmpl w:val="FBF4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5230F"/>
    <w:multiLevelType w:val="hybridMultilevel"/>
    <w:tmpl w:val="EAFA1C0C"/>
    <w:lvl w:ilvl="0" w:tplc="DCFEB29E">
      <w:start w:val="1"/>
      <w:numFmt w:val="decimal"/>
      <w:lvlText w:val="%1."/>
      <w:lvlJc w:val="left"/>
      <w:pPr>
        <w:ind w:left="1317" w:hanging="9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0CD605A"/>
    <w:multiLevelType w:val="hybridMultilevel"/>
    <w:tmpl w:val="34306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F255E"/>
    <w:multiLevelType w:val="hybridMultilevel"/>
    <w:tmpl w:val="69C6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5431D"/>
    <w:multiLevelType w:val="hybridMultilevel"/>
    <w:tmpl w:val="C352B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E0DF8"/>
    <w:multiLevelType w:val="hybridMultilevel"/>
    <w:tmpl w:val="1A6E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90D1A"/>
    <w:multiLevelType w:val="multilevel"/>
    <w:tmpl w:val="B592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0B0C98"/>
    <w:multiLevelType w:val="hybridMultilevel"/>
    <w:tmpl w:val="8E6C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129E4"/>
    <w:multiLevelType w:val="hybridMultilevel"/>
    <w:tmpl w:val="917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40808"/>
    <w:multiLevelType w:val="hybridMultilevel"/>
    <w:tmpl w:val="ADF63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93557"/>
    <w:multiLevelType w:val="hybridMultilevel"/>
    <w:tmpl w:val="917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81F0E"/>
    <w:multiLevelType w:val="hybridMultilevel"/>
    <w:tmpl w:val="3788CA90"/>
    <w:lvl w:ilvl="0" w:tplc="E20ECF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4"/>
  </w:num>
  <w:num w:numId="5">
    <w:abstractNumId w:val="8"/>
  </w:num>
  <w:num w:numId="6">
    <w:abstractNumId w:val="21"/>
  </w:num>
  <w:num w:numId="7">
    <w:abstractNumId w:val="16"/>
  </w:num>
  <w:num w:numId="8">
    <w:abstractNumId w:val="19"/>
  </w:num>
  <w:num w:numId="9">
    <w:abstractNumId w:val="24"/>
  </w:num>
  <w:num w:numId="10">
    <w:abstractNumId w:val="34"/>
  </w:num>
  <w:num w:numId="11">
    <w:abstractNumId w:val="9"/>
  </w:num>
  <w:num w:numId="12">
    <w:abstractNumId w:val="29"/>
  </w:num>
  <w:num w:numId="13">
    <w:abstractNumId w:val="11"/>
  </w:num>
  <w:num w:numId="14">
    <w:abstractNumId w:val="18"/>
  </w:num>
  <w:num w:numId="15">
    <w:abstractNumId w:val="7"/>
  </w:num>
  <w:num w:numId="16">
    <w:abstractNumId w:val="6"/>
  </w:num>
  <w:num w:numId="17">
    <w:abstractNumId w:val="31"/>
  </w:num>
  <w:num w:numId="18">
    <w:abstractNumId w:val="33"/>
  </w:num>
  <w:num w:numId="19">
    <w:abstractNumId w:val="1"/>
  </w:num>
  <w:num w:numId="20">
    <w:abstractNumId w:val="0"/>
  </w:num>
  <w:num w:numId="21">
    <w:abstractNumId w:val="10"/>
  </w:num>
  <w:num w:numId="22">
    <w:abstractNumId w:val="28"/>
  </w:num>
  <w:num w:numId="23">
    <w:abstractNumId w:val="23"/>
  </w:num>
  <w:num w:numId="24">
    <w:abstractNumId w:val="14"/>
  </w:num>
  <w:num w:numId="25">
    <w:abstractNumId w:val="17"/>
  </w:num>
  <w:num w:numId="26">
    <w:abstractNumId w:val="13"/>
  </w:num>
  <w:num w:numId="27">
    <w:abstractNumId w:val="22"/>
  </w:num>
  <w:num w:numId="28">
    <w:abstractNumId w:val="5"/>
  </w:num>
  <w:num w:numId="29">
    <w:abstractNumId w:val="25"/>
  </w:num>
  <w:num w:numId="30">
    <w:abstractNumId w:val="3"/>
  </w:num>
  <w:num w:numId="31">
    <w:abstractNumId w:val="27"/>
  </w:num>
  <w:num w:numId="32">
    <w:abstractNumId w:val="32"/>
  </w:num>
  <w:num w:numId="33">
    <w:abstractNumId w:val="30"/>
  </w:num>
  <w:num w:numId="34">
    <w:abstractNumId w:val="26"/>
  </w:num>
  <w:num w:numId="3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49A"/>
    <w:rsid w:val="00000C4A"/>
    <w:rsid w:val="000304F8"/>
    <w:rsid w:val="000370C2"/>
    <w:rsid w:val="00050183"/>
    <w:rsid w:val="0006074E"/>
    <w:rsid w:val="0006305E"/>
    <w:rsid w:val="00067877"/>
    <w:rsid w:val="000753F0"/>
    <w:rsid w:val="00092CB1"/>
    <w:rsid w:val="0009530D"/>
    <w:rsid w:val="000B2E4F"/>
    <w:rsid w:val="000B579E"/>
    <w:rsid w:val="000B5E96"/>
    <w:rsid w:val="000C5429"/>
    <w:rsid w:val="000D5250"/>
    <w:rsid w:val="000D5553"/>
    <w:rsid w:val="000E1B48"/>
    <w:rsid w:val="000E6039"/>
    <w:rsid w:val="000F165F"/>
    <w:rsid w:val="000F5596"/>
    <w:rsid w:val="00110DC6"/>
    <w:rsid w:val="00112BDB"/>
    <w:rsid w:val="00115BB8"/>
    <w:rsid w:val="0014112A"/>
    <w:rsid w:val="00157C8C"/>
    <w:rsid w:val="00161778"/>
    <w:rsid w:val="00172F36"/>
    <w:rsid w:val="00173705"/>
    <w:rsid w:val="00173BD6"/>
    <w:rsid w:val="001776DB"/>
    <w:rsid w:val="00182797"/>
    <w:rsid w:val="0019233F"/>
    <w:rsid w:val="00192DBB"/>
    <w:rsid w:val="001A0173"/>
    <w:rsid w:val="001A68EA"/>
    <w:rsid w:val="001A7FD7"/>
    <w:rsid w:val="001B54A0"/>
    <w:rsid w:val="001C525F"/>
    <w:rsid w:val="001C58F3"/>
    <w:rsid w:val="001D001C"/>
    <w:rsid w:val="001D0332"/>
    <w:rsid w:val="001F2C66"/>
    <w:rsid w:val="00202EFB"/>
    <w:rsid w:val="002113D0"/>
    <w:rsid w:val="00213B48"/>
    <w:rsid w:val="00215CC0"/>
    <w:rsid w:val="0022712A"/>
    <w:rsid w:val="00233ACA"/>
    <w:rsid w:val="00237CBE"/>
    <w:rsid w:val="002556BC"/>
    <w:rsid w:val="00265716"/>
    <w:rsid w:val="002668E7"/>
    <w:rsid w:val="002839D5"/>
    <w:rsid w:val="0029392E"/>
    <w:rsid w:val="0029403A"/>
    <w:rsid w:val="002940E7"/>
    <w:rsid w:val="002969BE"/>
    <w:rsid w:val="002A0418"/>
    <w:rsid w:val="002A07F9"/>
    <w:rsid w:val="002A096B"/>
    <w:rsid w:val="002A3C97"/>
    <w:rsid w:val="002A6615"/>
    <w:rsid w:val="002C12A0"/>
    <w:rsid w:val="002C456F"/>
    <w:rsid w:val="002C4E3C"/>
    <w:rsid w:val="002D5C6B"/>
    <w:rsid w:val="002E414B"/>
    <w:rsid w:val="002E55BA"/>
    <w:rsid w:val="002E7F1B"/>
    <w:rsid w:val="002F56C8"/>
    <w:rsid w:val="00302EBF"/>
    <w:rsid w:val="00307756"/>
    <w:rsid w:val="00314C1D"/>
    <w:rsid w:val="003170A6"/>
    <w:rsid w:val="00321C7A"/>
    <w:rsid w:val="0032271A"/>
    <w:rsid w:val="00325D97"/>
    <w:rsid w:val="00332BE5"/>
    <w:rsid w:val="0033342F"/>
    <w:rsid w:val="00334FBC"/>
    <w:rsid w:val="003371F5"/>
    <w:rsid w:val="00343C06"/>
    <w:rsid w:val="00343D66"/>
    <w:rsid w:val="00344823"/>
    <w:rsid w:val="0035085A"/>
    <w:rsid w:val="00350ABA"/>
    <w:rsid w:val="00350E17"/>
    <w:rsid w:val="003512EF"/>
    <w:rsid w:val="003558E8"/>
    <w:rsid w:val="0037454B"/>
    <w:rsid w:val="003773E6"/>
    <w:rsid w:val="00383E44"/>
    <w:rsid w:val="00390C20"/>
    <w:rsid w:val="00395BB9"/>
    <w:rsid w:val="00396484"/>
    <w:rsid w:val="003A3146"/>
    <w:rsid w:val="003C1068"/>
    <w:rsid w:val="003C70C1"/>
    <w:rsid w:val="003E6127"/>
    <w:rsid w:val="00400018"/>
    <w:rsid w:val="004001D9"/>
    <w:rsid w:val="00400856"/>
    <w:rsid w:val="0040561B"/>
    <w:rsid w:val="00410359"/>
    <w:rsid w:val="00410DC2"/>
    <w:rsid w:val="004119AE"/>
    <w:rsid w:val="004129BE"/>
    <w:rsid w:val="00415D98"/>
    <w:rsid w:val="00421154"/>
    <w:rsid w:val="0043296D"/>
    <w:rsid w:val="004354C5"/>
    <w:rsid w:val="00440E99"/>
    <w:rsid w:val="0044610A"/>
    <w:rsid w:val="0044793F"/>
    <w:rsid w:val="00455F78"/>
    <w:rsid w:val="004618A3"/>
    <w:rsid w:val="004753E8"/>
    <w:rsid w:val="00475938"/>
    <w:rsid w:val="004858CD"/>
    <w:rsid w:val="004B2C83"/>
    <w:rsid w:val="004B424E"/>
    <w:rsid w:val="004B44EE"/>
    <w:rsid w:val="004B70B4"/>
    <w:rsid w:val="004B7618"/>
    <w:rsid w:val="004C1235"/>
    <w:rsid w:val="004C14E7"/>
    <w:rsid w:val="004C5228"/>
    <w:rsid w:val="004C5EC6"/>
    <w:rsid w:val="004D0278"/>
    <w:rsid w:val="004D349A"/>
    <w:rsid w:val="004D712E"/>
    <w:rsid w:val="004E5699"/>
    <w:rsid w:val="004E59BB"/>
    <w:rsid w:val="004F4A60"/>
    <w:rsid w:val="005073D7"/>
    <w:rsid w:val="00512862"/>
    <w:rsid w:val="005167DD"/>
    <w:rsid w:val="005168AA"/>
    <w:rsid w:val="005314E3"/>
    <w:rsid w:val="0053595B"/>
    <w:rsid w:val="00536B06"/>
    <w:rsid w:val="00537375"/>
    <w:rsid w:val="005406A8"/>
    <w:rsid w:val="005516F2"/>
    <w:rsid w:val="00563BA9"/>
    <w:rsid w:val="0057190C"/>
    <w:rsid w:val="0057383F"/>
    <w:rsid w:val="00584474"/>
    <w:rsid w:val="00585264"/>
    <w:rsid w:val="005A06C7"/>
    <w:rsid w:val="005A55C9"/>
    <w:rsid w:val="005C2D1C"/>
    <w:rsid w:val="005C704A"/>
    <w:rsid w:val="005E109C"/>
    <w:rsid w:val="005E496D"/>
    <w:rsid w:val="005E6A3C"/>
    <w:rsid w:val="005E7E52"/>
    <w:rsid w:val="005F3DA0"/>
    <w:rsid w:val="005F4461"/>
    <w:rsid w:val="005F5783"/>
    <w:rsid w:val="006023DE"/>
    <w:rsid w:val="00606D7B"/>
    <w:rsid w:val="00613E3E"/>
    <w:rsid w:val="006144AC"/>
    <w:rsid w:val="00622A6E"/>
    <w:rsid w:val="00625E55"/>
    <w:rsid w:val="00630EEB"/>
    <w:rsid w:val="00636780"/>
    <w:rsid w:val="00652DAA"/>
    <w:rsid w:val="00676FBB"/>
    <w:rsid w:val="00686C0F"/>
    <w:rsid w:val="00695191"/>
    <w:rsid w:val="006A0A40"/>
    <w:rsid w:val="006C1654"/>
    <w:rsid w:val="006C3645"/>
    <w:rsid w:val="006E288B"/>
    <w:rsid w:val="006E328D"/>
    <w:rsid w:val="006F7A04"/>
    <w:rsid w:val="00704087"/>
    <w:rsid w:val="0071037E"/>
    <w:rsid w:val="00712B56"/>
    <w:rsid w:val="007258A6"/>
    <w:rsid w:val="00731916"/>
    <w:rsid w:val="00733B46"/>
    <w:rsid w:val="00733E84"/>
    <w:rsid w:val="00734427"/>
    <w:rsid w:val="007357C0"/>
    <w:rsid w:val="00742070"/>
    <w:rsid w:val="00744639"/>
    <w:rsid w:val="007560EA"/>
    <w:rsid w:val="00761C82"/>
    <w:rsid w:val="00763623"/>
    <w:rsid w:val="00763B70"/>
    <w:rsid w:val="00783B77"/>
    <w:rsid w:val="00786A89"/>
    <w:rsid w:val="00792860"/>
    <w:rsid w:val="007970AC"/>
    <w:rsid w:val="007A38BE"/>
    <w:rsid w:val="007B6C93"/>
    <w:rsid w:val="007C1510"/>
    <w:rsid w:val="007D36C6"/>
    <w:rsid w:val="007E34C2"/>
    <w:rsid w:val="00800781"/>
    <w:rsid w:val="00804462"/>
    <w:rsid w:val="00826ABD"/>
    <w:rsid w:val="00827531"/>
    <w:rsid w:val="008300CA"/>
    <w:rsid w:val="00861F25"/>
    <w:rsid w:val="0089178A"/>
    <w:rsid w:val="008B2C4D"/>
    <w:rsid w:val="008B5234"/>
    <w:rsid w:val="008B7179"/>
    <w:rsid w:val="008B7E84"/>
    <w:rsid w:val="008C1AF6"/>
    <w:rsid w:val="008C3967"/>
    <w:rsid w:val="008C6FCF"/>
    <w:rsid w:val="008F1F4A"/>
    <w:rsid w:val="009061D6"/>
    <w:rsid w:val="00907605"/>
    <w:rsid w:val="009277E4"/>
    <w:rsid w:val="00927B3A"/>
    <w:rsid w:val="00930051"/>
    <w:rsid w:val="0094689D"/>
    <w:rsid w:val="009472F6"/>
    <w:rsid w:val="00960D8C"/>
    <w:rsid w:val="00960DF7"/>
    <w:rsid w:val="009620FB"/>
    <w:rsid w:val="00967D9C"/>
    <w:rsid w:val="00970FA2"/>
    <w:rsid w:val="009765D1"/>
    <w:rsid w:val="00991B30"/>
    <w:rsid w:val="00993AFE"/>
    <w:rsid w:val="009A0C4D"/>
    <w:rsid w:val="009A5FAD"/>
    <w:rsid w:val="009E0C62"/>
    <w:rsid w:val="009E0E63"/>
    <w:rsid w:val="009F6FD2"/>
    <w:rsid w:val="009F744E"/>
    <w:rsid w:val="00A134C0"/>
    <w:rsid w:val="00A17298"/>
    <w:rsid w:val="00A31237"/>
    <w:rsid w:val="00A3195F"/>
    <w:rsid w:val="00A413F4"/>
    <w:rsid w:val="00A61267"/>
    <w:rsid w:val="00A64A59"/>
    <w:rsid w:val="00A863B0"/>
    <w:rsid w:val="00A87B3D"/>
    <w:rsid w:val="00AA486A"/>
    <w:rsid w:val="00AA6786"/>
    <w:rsid w:val="00AA79C8"/>
    <w:rsid w:val="00AC2A14"/>
    <w:rsid w:val="00AD57B0"/>
    <w:rsid w:val="00AF5821"/>
    <w:rsid w:val="00B0714A"/>
    <w:rsid w:val="00B073C7"/>
    <w:rsid w:val="00B11F13"/>
    <w:rsid w:val="00B16572"/>
    <w:rsid w:val="00B167FD"/>
    <w:rsid w:val="00B24BAA"/>
    <w:rsid w:val="00B301CA"/>
    <w:rsid w:val="00B33F9A"/>
    <w:rsid w:val="00B34FA4"/>
    <w:rsid w:val="00B4076C"/>
    <w:rsid w:val="00B46914"/>
    <w:rsid w:val="00B6228A"/>
    <w:rsid w:val="00B7119E"/>
    <w:rsid w:val="00B97C11"/>
    <w:rsid w:val="00BA22A9"/>
    <w:rsid w:val="00BB2962"/>
    <w:rsid w:val="00BC1619"/>
    <w:rsid w:val="00BC34A3"/>
    <w:rsid w:val="00BC3BB4"/>
    <w:rsid w:val="00BC6AA7"/>
    <w:rsid w:val="00BC7B29"/>
    <w:rsid w:val="00BD0CE8"/>
    <w:rsid w:val="00BD1FA5"/>
    <w:rsid w:val="00BE0A29"/>
    <w:rsid w:val="00BE3622"/>
    <w:rsid w:val="00BE531A"/>
    <w:rsid w:val="00C01F53"/>
    <w:rsid w:val="00C061E6"/>
    <w:rsid w:val="00C25AD3"/>
    <w:rsid w:val="00C25B4E"/>
    <w:rsid w:val="00C26635"/>
    <w:rsid w:val="00C379C0"/>
    <w:rsid w:val="00C41540"/>
    <w:rsid w:val="00C41652"/>
    <w:rsid w:val="00C56379"/>
    <w:rsid w:val="00C83685"/>
    <w:rsid w:val="00C859FA"/>
    <w:rsid w:val="00C906EC"/>
    <w:rsid w:val="00C951A8"/>
    <w:rsid w:val="00CA47D4"/>
    <w:rsid w:val="00CA6714"/>
    <w:rsid w:val="00CB0734"/>
    <w:rsid w:val="00CD008D"/>
    <w:rsid w:val="00CD00E1"/>
    <w:rsid w:val="00CD5E8F"/>
    <w:rsid w:val="00CD70F1"/>
    <w:rsid w:val="00CE46ED"/>
    <w:rsid w:val="00CF41CC"/>
    <w:rsid w:val="00D00892"/>
    <w:rsid w:val="00D13DA4"/>
    <w:rsid w:val="00D24C0F"/>
    <w:rsid w:val="00D24F24"/>
    <w:rsid w:val="00D31A2C"/>
    <w:rsid w:val="00D326A5"/>
    <w:rsid w:val="00D3535A"/>
    <w:rsid w:val="00D50C1A"/>
    <w:rsid w:val="00D62C8D"/>
    <w:rsid w:val="00D76A5D"/>
    <w:rsid w:val="00D85C1E"/>
    <w:rsid w:val="00DB4218"/>
    <w:rsid w:val="00DB4278"/>
    <w:rsid w:val="00DC3994"/>
    <w:rsid w:val="00DE40C0"/>
    <w:rsid w:val="00DE6611"/>
    <w:rsid w:val="00DE6F47"/>
    <w:rsid w:val="00DF1B03"/>
    <w:rsid w:val="00DF2CDD"/>
    <w:rsid w:val="00DF334A"/>
    <w:rsid w:val="00DF4F6C"/>
    <w:rsid w:val="00DF54A7"/>
    <w:rsid w:val="00E00C8E"/>
    <w:rsid w:val="00E03C3B"/>
    <w:rsid w:val="00E10C7D"/>
    <w:rsid w:val="00E20EDA"/>
    <w:rsid w:val="00E22FBA"/>
    <w:rsid w:val="00E25991"/>
    <w:rsid w:val="00E53BB3"/>
    <w:rsid w:val="00E55171"/>
    <w:rsid w:val="00E724DC"/>
    <w:rsid w:val="00E73AC1"/>
    <w:rsid w:val="00E745D1"/>
    <w:rsid w:val="00E96603"/>
    <w:rsid w:val="00EB39A3"/>
    <w:rsid w:val="00EC34DA"/>
    <w:rsid w:val="00EC5910"/>
    <w:rsid w:val="00EC5FB3"/>
    <w:rsid w:val="00ED068C"/>
    <w:rsid w:val="00EE3142"/>
    <w:rsid w:val="00EE6823"/>
    <w:rsid w:val="00EF2194"/>
    <w:rsid w:val="00EF4CC2"/>
    <w:rsid w:val="00F07FE8"/>
    <w:rsid w:val="00F14C46"/>
    <w:rsid w:val="00F16256"/>
    <w:rsid w:val="00F20577"/>
    <w:rsid w:val="00F20FEC"/>
    <w:rsid w:val="00F250FC"/>
    <w:rsid w:val="00F272D6"/>
    <w:rsid w:val="00F30928"/>
    <w:rsid w:val="00F44E81"/>
    <w:rsid w:val="00F47FC8"/>
    <w:rsid w:val="00F50A49"/>
    <w:rsid w:val="00F57AAE"/>
    <w:rsid w:val="00F84889"/>
    <w:rsid w:val="00F84FEA"/>
    <w:rsid w:val="00F9365A"/>
    <w:rsid w:val="00F96AA6"/>
    <w:rsid w:val="00FA3430"/>
    <w:rsid w:val="00FA6030"/>
    <w:rsid w:val="00FB2CE8"/>
    <w:rsid w:val="00FC2073"/>
    <w:rsid w:val="00FC59A8"/>
    <w:rsid w:val="00FD13A9"/>
    <w:rsid w:val="00FE54F7"/>
    <w:rsid w:val="00FE75AF"/>
    <w:rsid w:val="00FF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9A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05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37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D349A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4D349A"/>
    <w:pPr>
      <w:ind w:left="0"/>
      <w:jc w:val="left"/>
    </w:pPr>
    <w:rPr>
      <w:rFonts w:eastAsiaTheme="minorEastAsia"/>
      <w:lang w:eastAsia="ru-RU"/>
    </w:rPr>
  </w:style>
  <w:style w:type="character" w:customStyle="1" w:styleId="a5">
    <w:name w:val="Абзац списка Знак"/>
    <w:link w:val="a6"/>
    <w:uiPriority w:val="34"/>
    <w:locked/>
    <w:rsid w:val="004D349A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4D349A"/>
    <w:pPr>
      <w:ind w:left="720"/>
      <w:contextualSpacing/>
    </w:pPr>
    <w:rPr>
      <w:rFonts w:ascii="Calibri" w:eastAsiaTheme="minorHAnsi" w:hAnsi="Calibri" w:cs="Calibri"/>
      <w:lang w:eastAsia="en-US"/>
    </w:rPr>
  </w:style>
  <w:style w:type="paragraph" w:styleId="a7">
    <w:name w:val="Normal (Web)"/>
    <w:aliases w:val="Знак Знак1,Обычный (Web),Знак Знак, Знак Знак1"/>
    <w:basedOn w:val="a"/>
    <w:link w:val="a8"/>
    <w:uiPriority w:val="99"/>
    <w:unhideWhenUsed/>
    <w:qFormat/>
    <w:rsid w:val="008C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C6FCF"/>
    <w:rPr>
      <w:b/>
      <w:bCs/>
    </w:rPr>
  </w:style>
  <w:style w:type="table" w:styleId="aa">
    <w:name w:val="Table Grid"/>
    <w:basedOn w:val="a1"/>
    <w:uiPriority w:val="59"/>
    <w:rsid w:val="00FD13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1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286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1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2862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CD00E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05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C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59A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737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11">
    <w:name w:val="Сетка таблицы1"/>
    <w:basedOn w:val="a1"/>
    <w:next w:val="aa"/>
    <w:uiPriority w:val="59"/>
    <w:rsid w:val="009E0E63"/>
    <w:pPr>
      <w:spacing w:beforeAutospacing="1" w:afterAutospacing="1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406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06A8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="Times New Roman" w:hAnsi="Times New Roman" w:cs="Times New Roman"/>
      <w:lang w:eastAsia="en-US"/>
    </w:rPr>
  </w:style>
  <w:style w:type="table" w:styleId="-6">
    <w:name w:val="Light Grid Accent 6"/>
    <w:basedOn w:val="a1"/>
    <w:uiPriority w:val="62"/>
    <w:rsid w:val="005314E3"/>
    <w:pPr>
      <w:ind w:left="0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a8">
    <w:name w:val="Обычный (веб) Знак"/>
    <w:aliases w:val="Знак Знак1 Знак,Обычный (Web) Знак,Знак Знак Знак, Знак Знак1 Знак"/>
    <w:link w:val="a7"/>
    <w:uiPriority w:val="99"/>
    <w:locked/>
    <w:rsid w:val="004B76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a"/>
    <w:uiPriority w:val="59"/>
    <w:rsid w:val="007E34C2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390C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3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uthor">
    <w:name w:val="author"/>
    <w:basedOn w:val="a"/>
    <w:rsid w:val="0073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sdou10.narod.ru/doc/prikaz_o_naznachenii.pdf" TargetMode="External"/><Relationship Id="rId18" Type="http://schemas.openxmlformats.org/officeDocument/2006/relationships/hyperlink" Target="http://lesdou10.narod.ru/index/konsultacionnyj_punkt/0-4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esdou54.narod.ru/img/prikaz_o_konsultacionnom_punkte.jpg" TargetMode="External"/><Relationship Id="rId17" Type="http://schemas.openxmlformats.org/officeDocument/2006/relationships/hyperlink" Target="http://lesdou55.ucoz.net/index/konsultacionnyj_punkt/0-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sdou54.narod.ru/index/konsultacionnyj_punkt/0-123" TargetMode="External"/><Relationship Id="rId20" Type="http://schemas.openxmlformats.org/officeDocument/2006/relationships/hyperlink" Target="http://app.direktoria.org/person/28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4mf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sdou54.narod.ru/doc/plan_raboty_konsultacionnogo_punkta_na_2018-2019g.doc" TargetMode="External"/><Relationship Id="rId10" Type="http://schemas.openxmlformats.org/officeDocument/2006/relationships/hyperlink" Target="https://www.gosuslugi.krskstate.ru/checkdouqueue" TargetMode="External"/><Relationship Id="rId19" Type="http://schemas.openxmlformats.org/officeDocument/2006/relationships/hyperlink" Target="https://academy-prof.ru/event/organizacija-obrazovatelnogo-processa-v-do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suslugi.krskstate.ru/service_cat?serviceUnionId=892" TargetMode="External"/><Relationship Id="rId14" Type="http://schemas.openxmlformats.org/officeDocument/2006/relationships/hyperlink" Target="http://lesdou54.narod.ru/img/polozhenija_o_konsultacionnom_punkt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EE97-1667-4C4B-BC8F-98F39077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1</Pages>
  <Words>11777</Words>
  <Characters>67135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cp:lastPrinted>2019-06-10T05:13:00Z</cp:lastPrinted>
  <dcterms:created xsi:type="dcterms:W3CDTF">2019-06-07T03:44:00Z</dcterms:created>
  <dcterms:modified xsi:type="dcterms:W3CDTF">2020-01-15T10:51:00Z</dcterms:modified>
</cp:coreProperties>
</file>