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3418" w14:textId="77777777" w:rsidR="00A95370" w:rsidRPr="00A95370" w:rsidRDefault="00333666" w:rsidP="00A9537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Елизарова А.А., </w:t>
      </w:r>
      <w:r w:rsidR="00A95370" w:rsidRPr="00A95370">
        <w:rPr>
          <w:rFonts w:ascii="Times New Roman" w:hAnsi="Times New Roman" w:cs="Times New Roman"/>
          <w:i/>
          <w:sz w:val="28"/>
          <w:szCs w:val="28"/>
        </w:rPr>
        <w:t>Калашникова О.А.</w:t>
      </w:r>
    </w:p>
    <w:p w14:paraId="425E3419" w14:textId="77777777" w:rsidR="00A95370" w:rsidRDefault="00A95370" w:rsidP="00A9537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370">
        <w:rPr>
          <w:rFonts w:ascii="Times New Roman" w:hAnsi="Times New Roman" w:cs="Times New Roman"/>
          <w:i/>
          <w:sz w:val="28"/>
          <w:szCs w:val="28"/>
        </w:rPr>
        <w:t>учителя начальных классов МБОУ «СОШ № 6»</w:t>
      </w:r>
    </w:p>
    <w:p w14:paraId="425E341A" w14:textId="77777777" w:rsidR="00A95370" w:rsidRDefault="00A95370" w:rsidP="00A9537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Лесосибирска</w:t>
      </w:r>
    </w:p>
    <w:p w14:paraId="425E341B" w14:textId="77777777" w:rsidR="00A95370" w:rsidRPr="00A95370" w:rsidRDefault="00A95370" w:rsidP="00A9537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5E341C" w14:textId="77777777" w:rsidR="008019CB" w:rsidRDefault="008019CB" w:rsidP="00A95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как средство формирования мотивации к изучению математики младших школьников</w:t>
      </w:r>
    </w:p>
    <w:p w14:paraId="425E341D" w14:textId="77777777" w:rsidR="00A95370" w:rsidRPr="00A95370" w:rsidRDefault="00A95370" w:rsidP="00A95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5E341E" w14:textId="77777777" w:rsidR="00314938" w:rsidRPr="00A95370" w:rsidRDefault="0027026C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370">
        <w:rPr>
          <w:rFonts w:ascii="Times New Roman" w:hAnsi="Times New Roman" w:cs="Times New Roman"/>
          <w:i/>
          <w:sz w:val="28"/>
          <w:szCs w:val="28"/>
        </w:rPr>
        <w:t>В статье рассмотрен вопрос использования практико-ориентированных заданий для формирования положительной мотивации к изучению математики у младших школьников. Представлены примеры з</w:t>
      </w:r>
      <w:r w:rsidR="00314938" w:rsidRPr="00A95370">
        <w:rPr>
          <w:rFonts w:ascii="Times New Roman" w:hAnsi="Times New Roman" w:cs="Times New Roman"/>
          <w:i/>
          <w:sz w:val="28"/>
          <w:szCs w:val="28"/>
        </w:rPr>
        <w:t xml:space="preserve">аданий для урочной </w:t>
      </w:r>
      <w:r w:rsidRPr="00A95370">
        <w:rPr>
          <w:rFonts w:ascii="Times New Roman" w:hAnsi="Times New Roman" w:cs="Times New Roman"/>
          <w:i/>
          <w:sz w:val="28"/>
          <w:szCs w:val="28"/>
        </w:rPr>
        <w:t xml:space="preserve">деятельности. </w:t>
      </w:r>
    </w:p>
    <w:p w14:paraId="425E341F" w14:textId="77777777" w:rsidR="0027026C" w:rsidRPr="00A95370" w:rsidRDefault="0027026C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370">
        <w:rPr>
          <w:rFonts w:ascii="Times New Roman" w:hAnsi="Times New Roman" w:cs="Times New Roman"/>
          <w:i/>
          <w:sz w:val="28"/>
          <w:szCs w:val="28"/>
        </w:rPr>
        <w:t xml:space="preserve">Ключевые слова: формирование мотивации, обучение математике, практико-ориентированные задания, младшие школьники. </w:t>
      </w:r>
    </w:p>
    <w:p w14:paraId="425E3420" w14:textId="77777777" w:rsidR="0027026C" w:rsidRPr="00A95370" w:rsidRDefault="00BE5693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Изучение основ математики остается существенным элементом школьного образования в силу того, что данный предмет обладает огромным образовательным и развивающим потенциалом. Тем не менее, </w:t>
      </w:r>
      <w:r w:rsidR="00F41BA2" w:rsidRPr="00A95370">
        <w:rPr>
          <w:rFonts w:ascii="Times New Roman" w:hAnsi="Times New Roman" w:cs="Times New Roman"/>
          <w:sz w:val="28"/>
          <w:szCs w:val="28"/>
        </w:rPr>
        <w:t>у большинства обучающих</w:t>
      </w:r>
      <w:r w:rsidRPr="00A95370">
        <w:rPr>
          <w:rFonts w:ascii="Times New Roman" w:hAnsi="Times New Roman" w:cs="Times New Roman"/>
          <w:sz w:val="28"/>
          <w:szCs w:val="28"/>
        </w:rPr>
        <w:t xml:space="preserve">ся </w:t>
      </w:r>
      <w:r w:rsidR="00F41BA2" w:rsidRPr="00A95370">
        <w:rPr>
          <w:rFonts w:ascii="Times New Roman" w:hAnsi="Times New Roman" w:cs="Times New Roman"/>
          <w:sz w:val="28"/>
          <w:szCs w:val="28"/>
        </w:rPr>
        <w:t xml:space="preserve"> познавательная мотивация недостаточно сформирована или отсутствует, их мало привлекает учебный процесс в целом, в особенности, изучение математики.</w:t>
      </w:r>
      <w:r w:rsidR="005B19AE" w:rsidRPr="00A95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E3421" w14:textId="77777777" w:rsidR="0092396A" w:rsidRPr="00F168D8" w:rsidRDefault="0092396A" w:rsidP="0092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D8">
        <w:rPr>
          <w:rFonts w:ascii="Times New Roman" w:hAnsi="Times New Roman" w:cs="Times New Roman"/>
          <w:sz w:val="28"/>
          <w:szCs w:val="28"/>
        </w:rPr>
        <w:t xml:space="preserve">Проблема в том, что </w:t>
      </w:r>
      <w:r>
        <w:rPr>
          <w:rFonts w:ascii="Times New Roman" w:hAnsi="Times New Roman" w:cs="Times New Roman"/>
          <w:sz w:val="28"/>
          <w:szCs w:val="28"/>
        </w:rPr>
        <w:t>ученики начальных классов нашей школы</w:t>
      </w:r>
      <w:r w:rsidRPr="00F168D8">
        <w:rPr>
          <w:rFonts w:ascii="Times New Roman" w:hAnsi="Times New Roman" w:cs="Times New Roman"/>
          <w:sz w:val="28"/>
          <w:szCs w:val="28"/>
        </w:rPr>
        <w:t xml:space="preserve"> не проявляют интереса к изучению математики.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D8">
        <w:rPr>
          <w:rFonts w:ascii="Times New Roman" w:hAnsi="Times New Roman" w:cs="Times New Roman"/>
          <w:sz w:val="28"/>
          <w:szCs w:val="28"/>
        </w:rPr>
        <w:t>На наш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8D8">
        <w:rPr>
          <w:rFonts w:ascii="Times New Roman" w:hAnsi="Times New Roman" w:cs="Times New Roman"/>
          <w:sz w:val="28"/>
          <w:szCs w:val="28"/>
        </w:rPr>
        <w:t xml:space="preserve"> одной из причин этого является непонимание школьниками  практической значимости изучаемого учебного  материала, перспективы его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D8">
        <w:rPr>
          <w:rFonts w:ascii="Times New Roman" w:hAnsi="Times New Roman" w:cs="Times New Roman"/>
          <w:sz w:val="28"/>
          <w:szCs w:val="28"/>
        </w:rPr>
        <w:t>Одним из ресурсов для повышения мотивации обучения математики является использование практико-ориентированных заданий, которые представляют собой реальные жизненные ситуации.</w:t>
      </w:r>
    </w:p>
    <w:p w14:paraId="425E3422" w14:textId="77777777" w:rsidR="0025354D" w:rsidRPr="00A95370" w:rsidRDefault="0025354D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 связи с этим задача формирования положительных мотивов учения является одной из актуальных задач в обучении математике. Высокие уровни мотивации учебной деятельности на уроке, интереса к учебному предмету можно выделить в качестве основного фактора, указывающего на </w:t>
      </w:r>
      <w:r w:rsidRPr="00A95370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современного урока. </w:t>
      </w:r>
      <w:r w:rsidR="0092396A">
        <w:rPr>
          <w:rFonts w:ascii="Times New Roman" w:hAnsi="Times New Roman" w:cs="Times New Roman"/>
          <w:sz w:val="28"/>
          <w:szCs w:val="28"/>
        </w:rPr>
        <w:t xml:space="preserve">Если ученик понимает практическую значимость изучения математики у него появляется потребность  в изучении математики, а </w:t>
      </w:r>
      <w:proofErr w:type="gramStart"/>
      <w:r w:rsidR="0092396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2396A">
        <w:rPr>
          <w:rFonts w:ascii="Times New Roman" w:hAnsi="Times New Roman" w:cs="Times New Roman"/>
          <w:sz w:val="28"/>
          <w:szCs w:val="28"/>
        </w:rPr>
        <w:t xml:space="preserve"> повышается мотивация</w:t>
      </w:r>
    </w:p>
    <w:p w14:paraId="425E3423" w14:textId="77777777" w:rsidR="0025354D" w:rsidRPr="00A95370" w:rsidRDefault="00212B87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Одним из способов вовлечения </w:t>
      </w:r>
      <w:r w:rsidR="005B19AE" w:rsidRPr="00A95370">
        <w:rPr>
          <w:rFonts w:ascii="Times New Roman" w:hAnsi="Times New Roman" w:cs="Times New Roman"/>
          <w:sz w:val="28"/>
          <w:szCs w:val="28"/>
        </w:rPr>
        <w:t>обу</w:t>
      </w:r>
      <w:r w:rsidRPr="00A95370">
        <w:rPr>
          <w:rFonts w:ascii="Times New Roman" w:hAnsi="Times New Roman" w:cs="Times New Roman"/>
          <w:sz w:val="28"/>
          <w:szCs w:val="28"/>
        </w:rPr>
        <w:t>ча</w:t>
      </w:r>
      <w:r w:rsidR="005B19AE" w:rsidRPr="00A95370">
        <w:rPr>
          <w:rFonts w:ascii="Times New Roman" w:hAnsi="Times New Roman" w:cs="Times New Roman"/>
          <w:sz w:val="28"/>
          <w:szCs w:val="28"/>
        </w:rPr>
        <w:t>ю</w:t>
      </w:r>
      <w:r w:rsidRPr="00A95370">
        <w:rPr>
          <w:rFonts w:ascii="Times New Roman" w:hAnsi="Times New Roman" w:cs="Times New Roman"/>
          <w:sz w:val="28"/>
          <w:szCs w:val="28"/>
        </w:rPr>
        <w:t xml:space="preserve">щихся в активную учебную деятельность является применение на уроках математики практико-ориентированных заданий. </w:t>
      </w:r>
      <w:r w:rsidR="005B19AE" w:rsidRPr="00A95370">
        <w:rPr>
          <w:rFonts w:ascii="Times New Roman" w:hAnsi="Times New Roman" w:cs="Times New Roman"/>
          <w:sz w:val="28"/>
          <w:szCs w:val="28"/>
        </w:rPr>
        <w:t xml:space="preserve">Их использование </w:t>
      </w:r>
      <w:r w:rsidRPr="00A95370">
        <w:rPr>
          <w:rFonts w:ascii="Times New Roman" w:hAnsi="Times New Roman" w:cs="Times New Roman"/>
          <w:sz w:val="28"/>
          <w:szCs w:val="28"/>
        </w:rPr>
        <w:t xml:space="preserve">позволяет школьникам применять свои знания в ситуациях повседневной жизни, при решении практических и нестандартных задач. При изучении нового материала необходимо опираться на уже имеющийся опыт </w:t>
      </w:r>
      <w:r w:rsidR="005B19AE" w:rsidRPr="00A95370">
        <w:rPr>
          <w:rFonts w:ascii="Times New Roman" w:hAnsi="Times New Roman" w:cs="Times New Roman"/>
          <w:sz w:val="28"/>
          <w:szCs w:val="28"/>
        </w:rPr>
        <w:t>обучающихся</w:t>
      </w:r>
      <w:r w:rsidRPr="00A95370">
        <w:rPr>
          <w:rFonts w:ascii="Times New Roman" w:hAnsi="Times New Roman" w:cs="Times New Roman"/>
          <w:sz w:val="28"/>
          <w:szCs w:val="28"/>
        </w:rPr>
        <w:t xml:space="preserve">, а на этапе закрепления и систематизации полученных знаний целесообразно предложить </w:t>
      </w:r>
      <w:r w:rsidR="005B19AE" w:rsidRPr="00A95370">
        <w:rPr>
          <w:rFonts w:ascii="Times New Roman" w:hAnsi="Times New Roman" w:cs="Times New Roman"/>
          <w:sz w:val="28"/>
          <w:szCs w:val="28"/>
        </w:rPr>
        <w:t>школьникам</w:t>
      </w:r>
      <w:r w:rsidRPr="00A95370">
        <w:rPr>
          <w:rFonts w:ascii="Times New Roman" w:hAnsi="Times New Roman" w:cs="Times New Roman"/>
          <w:sz w:val="28"/>
          <w:szCs w:val="28"/>
        </w:rPr>
        <w:t xml:space="preserve"> такие задачи из жизни, при решении которых они должны использовать приобретенные ранее предметные знания и умения. В процессе решения практико-ориентированных заданий </w:t>
      </w:r>
      <w:r w:rsidR="005B19AE" w:rsidRPr="00A9537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A95370">
        <w:rPr>
          <w:rFonts w:ascii="Times New Roman" w:hAnsi="Times New Roman" w:cs="Times New Roman"/>
          <w:sz w:val="28"/>
          <w:szCs w:val="28"/>
        </w:rPr>
        <w:t>учатся рассуждать, предлагать и обосновывать свои способы решения, из которых затем в процессе коллективного решения выбирается наиболее рациональный способ</w:t>
      </w:r>
      <w:r w:rsidR="009439FA" w:rsidRPr="00A95370">
        <w:rPr>
          <w:rFonts w:ascii="Times New Roman" w:hAnsi="Times New Roman" w:cs="Times New Roman"/>
          <w:sz w:val="28"/>
          <w:szCs w:val="28"/>
        </w:rPr>
        <w:t>.</w:t>
      </w:r>
    </w:p>
    <w:p w14:paraId="425E3424" w14:textId="77777777" w:rsidR="009439FA" w:rsidRPr="00A95370" w:rsidRDefault="009439FA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С этой целью мы предлагаем рассматривать задания, в которых описываются не только личностно-значимые для младшего школьника ситуации, но и задания, затрагивающие проблемы социального характера.</w:t>
      </w:r>
    </w:p>
    <w:p w14:paraId="425E3425" w14:textId="77777777" w:rsidR="0092396A" w:rsidRPr="00F168D8" w:rsidRDefault="0092396A" w:rsidP="009239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измерения результатов практики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выделяем уровни: базовый и повышенный. На базовом уровне ученик демонстрирует умение решать задачи, предложенные учителем. На повышенном уровне учащийся демонстрирует умение моделировать задачи практико - ориентированной направленности и решать её.</w:t>
      </w:r>
    </w:p>
    <w:p w14:paraId="425E3426" w14:textId="77777777" w:rsidR="0040350A" w:rsidRPr="00333666" w:rsidRDefault="0040350A" w:rsidP="00403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66">
        <w:rPr>
          <w:rFonts w:ascii="Times New Roman" w:hAnsi="Times New Roman" w:cs="Times New Roman"/>
          <w:sz w:val="28"/>
          <w:szCs w:val="28"/>
        </w:rPr>
        <w:t>На уроках-практикумах мы измеряем площадь, высоту, рост и массу, определяем временные промежутки, уравниваем по длине предметы, работаем с конструктором. Обязательно используем для этого измерительные приборы: весы, часы, секундомеры, разные емкости для определения объема.</w:t>
      </w:r>
    </w:p>
    <w:p w14:paraId="425E3427" w14:textId="77777777" w:rsidR="0078059E" w:rsidRPr="00333666" w:rsidRDefault="0078059E" w:rsidP="0078059E">
      <w:pPr>
        <w:pStyle w:val="ab"/>
        <w:tabs>
          <w:tab w:val="left" w:pos="170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666">
        <w:rPr>
          <w:sz w:val="28"/>
          <w:szCs w:val="28"/>
        </w:rPr>
        <w:lastRenderedPageBreak/>
        <w:t>Например, используя данные таблицы, отмерь с помощью ложек продукты для приготовления одной порции манной каши, если для нее надо 45 г крупы, 5 г масла и 5 г сахара.</w:t>
      </w:r>
    </w:p>
    <w:p w14:paraId="425E3428" w14:textId="77777777" w:rsidR="0078059E" w:rsidRPr="006563ED" w:rsidRDefault="0078059E" w:rsidP="0078059E">
      <w:pPr>
        <w:pStyle w:val="ab"/>
        <w:tabs>
          <w:tab w:val="left" w:pos="1701"/>
        </w:tabs>
        <w:spacing w:before="0" w:beforeAutospacing="0" w:after="0" w:afterAutospacing="0" w:line="360" w:lineRule="auto"/>
        <w:jc w:val="both"/>
      </w:pPr>
      <w:r w:rsidRPr="0078059E">
        <w:rPr>
          <w:noProof/>
        </w:rPr>
        <w:drawing>
          <wp:inline distT="0" distB="0" distL="0" distR="0" wp14:anchorId="425E353C" wp14:editId="425E353D">
            <wp:extent cx="3227070" cy="1337272"/>
            <wp:effectExtent l="19050" t="0" r="0" b="0"/>
            <wp:docPr id="1" name="Рисунок 1" descr="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39" cy="13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E3429" w14:textId="77777777" w:rsidR="00A95370" w:rsidRPr="00333666" w:rsidRDefault="0040350A" w:rsidP="00780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66">
        <w:rPr>
          <w:rFonts w:ascii="Times New Roman" w:hAnsi="Times New Roman" w:cs="Times New Roman"/>
          <w:color w:val="000000"/>
          <w:sz w:val="28"/>
          <w:szCs w:val="28"/>
        </w:rPr>
        <w:t>Проведение математических экскурсий в начальной школе позволяет обучающимся приобрести практические навыки работы вне класса, направленные на глубокое понимание и осмысление изучаемого материала. Дети учатся важнейшим умственным действиям – наблюдению, рассуждению, анализу, умению делать выводы. Так в 1 классе при изучении темы «Пространственные представления» мы выходили на школьную площадку и вне класса знакомились с понятиями «выше - ниже», «дальше - ближе», «сзади – спереди» и т.п.</w:t>
      </w:r>
    </w:p>
    <w:p w14:paraId="425E342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ресурсом для повышения эффективности уроков математики является метод проектов. Суть работы над проектом заключается в том, что школьники, работая в группах, за определённое время выполняют работу на заданную тему. </w:t>
      </w:r>
      <w:proofErr w:type="gramStart"/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проекта является  «продукт» в виде схемы, модели, макета, таблицы, диаграммы  т.д.</w:t>
      </w:r>
      <w:proofErr w:type="gramEnd"/>
    </w:p>
    <w:p w14:paraId="425E342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проект «Экскурсия в зоопарк»</w:t>
      </w:r>
    </w:p>
    <w:p w14:paraId="425E342C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</w:p>
    <w:p w14:paraId="425E342D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На классном часе Ваш класс принял решение совершить экскурсию в зоопарк. В вашем классе учится 25 человек, из них – 12 девочек и 13 мальчиков. Вас будут сопровождать трое взрослых: классный руководитель и два родителя. </w:t>
      </w:r>
    </w:p>
    <w:p w14:paraId="425E342E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Перед вами стоит задача: составить план экскурсии.</w:t>
      </w:r>
    </w:p>
    <w:p w14:paraId="425E342F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14:paraId="425E3430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1. Определить стоимость экскурсии.</w:t>
      </w:r>
    </w:p>
    <w:p w14:paraId="425E343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>2. Выбрать развлечения.</w:t>
      </w:r>
    </w:p>
    <w:p w14:paraId="425E3432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3. Проанализировать таблицы выбрать, продукт, который употребляют все животные, рассчитать его стоимость на неделю. </w:t>
      </w:r>
    </w:p>
    <w:p w14:paraId="425E3433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4.Представить результаты решения ваших заданий</w:t>
      </w:r>
    </w:p>
    <w:p w14:paraId="425E343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1</w:t>
      </w:r>
    </w:p>
    <w:p w14:paraId="425E343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Определите стоимость экскурсии, если цена детского билета 150 рублей, а цена взрослого на 50 рублей дороже.</w:t>
      </w:r>
    </w:p>
    <w:p w14:paraId="425E343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2</w:t>
      </w:r>
    </w:p>
    <w:p w14:paraId="425E343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В зоопарке  можно посетить зону развлечений. Цены на развлечения приведены в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7"/>
        <w:gridCol w:w="1954"/>
        <w:gridCol w:w="1875"/>
        <w:gridCol w:w="1921"/>
        <w:gridCol w:w="1904"/>
      </w:tblGrid>
      <w:tr w:rsidR="00A95370" w:rsidRPr="00A95370" w14:paraId="425E343D" w14:textId="77777777" w:rsidTr="009B59AC">
        <w:tc>
          <w:tcPr>
            <w:tcW w:w="1999" w:type="dxa"/>
          </w:tcPr>
          <w:p w14:paraId="425E343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Колесо обзора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150р</w:t>
            </w:r>
          </w:p>
        </w:tc>
        <w:tc>
          <w:tcPr>
            <w:tcW w:w="1999" w:type="dxa"/>
          </w:tcPr>
          <w:p w14:paraId="425E343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Слоники 150р</w:t>
            </w:r>
          </w:p>
        </w:tc>
        <w:tc>
          <w:tcPr>
            <w:tcW w:w="1999" w:type="dxa"/>
          </w:tcPr>
          <w:p w14:paraId="425E343A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Кенгуру 200р</w:t>
            </w:r>
          </w:p>
        </w:tc>
        <w:tc>
          <w:tcPr>
            <w:tcW w:w="2000" w:type="dxa"/>
          </w:tcPr>
          <w:p w14:paraId="425E343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Вальс 150 р</w:t>
            </w:r>
          </w:p>
        </w:tc>
        <w:tc>
          <w:tcPr>
            <w:tcW w:w="2000" w:type="dxa"/>
          </w:tcPr>
          <w:p w14:paraId="425E343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Автодром 200р</w:t>
            </w:r>
          </w:p>
        </w:tc>
      </w:tr>
      <w:tr w:rsidR="00A95370" w:rsidRPr="00A95370" w14:paraId="425E3443" w14:textId="77777777" w:rsidTr="009B59AC">
        <w:tc>
          <w:tcPr>
            <w:tcW w:w="1999" w:type="dxa"/>
          </w:tcPr>
          <w:p w14:paraId="425E343E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Бассейн с лодками 150р</w:t>
            </w:r>
          </w:p>
        </w:tc>
        <w:tc>
          <w:tcPr>
            <w:tcW w:w="1999" w:type="dxa"/>
          </w:tcPr>
          <w:p w14:paraId="425E343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Тир 150р</w:t>
            </w:r>
          </w:p>
        </w:tc>
        <w:tc>
          <w:tcPr>
            <w:tcW w:w="1999" w:type="dxa"/>
          </w:tcPr>
          <w:p w14:paraId="425E344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Страйк 150р</w:t>
            </w:r>
          </w:p>
        </w:tc>
        <w:tc>
          <w:tcPr>
            <w:tcW w:w="2000" w:type="dxa"/>
          </w:tcPr>
          <w:p w14:paraId="425E344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Пиратский городок 150р</w:t>
            </w:r>
          </w:p>
        </w:tc>
        <w:tc>
          <w:tcPr>
            <w:tcW w:w="2000" w:type="dxa"/>
          </w:tcPr>
          <w:p w14:paraId="425E344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Каноэ 100р</w:t>
            </w:r>
          </w:p>
        </w:tc>
      </w:tr>
      <w:tr w:rsidR="00A95370" w:rsidRPr="00A95370" w14:paraId="425E3449" w14:textId="77777777" w:rsidTr="009B59AC">
        <w:tc>
          <w:tcPr>
            <w:tcW w:w="1999" w:type="dxa"/>
          </w:tcPr>
          <w:p w14:paraId="425E344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Паровозик 100р</w:t>
            </w:r>
          </w:p>
        </w:tc>
        <w:tc>
          <w:tcPr>
            <w:tcW w:w="1999" w:type="dxa"/>
          </w:tcPr>
          <w:p w14:paraId="425E3445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Спортивный батут 200р</w:t>
            </w:r>
          </w:p>
        </w:tc>
        <w:tc>
          <w:tcPr>
            <w:tcW w:w="1999" w:type="dxa"/>
          </w:tcPr>
          <w:p w14:paraId="425E3446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Мини-джет «Пират» 100р</w:t>
            </w:r>
          </w:p>
        </w:tc>
        <w:tc>
          <w:tcPr>
            <w:tcW w:w="2000" w:type="dxa"/>
          </w:tcPr>
          <w:p w14:paraId="425E3447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Джунгли 100р</w:t>
            </w:r>
          </w:p>
        </w:tc>
        <w:tc>
          <w:tcPr>
            <w:tcW w:w="2000" w:type="dxa"/>
          </w:tcPr>
          <w:p w14:paraId="425E344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Лодочки 150р</w:t>
            </w:r>
          </w:p>
        </w:tc>
      </w:tr>
    </w:tbl>
    <w:p w14:paraId="425E344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Какие аттракционы может посетить один человек, если имеет 1000 рублей? Предложи три варианта.</w:t>
      </w:r>
    </w:p>
    <w:p w14:paraId="425E344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3</w:t>
      </w:r>
    </w:p>
    <w:p w14:paraId="425E344C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На территории имеется детский контактный зоопарк «Домашний дворик», в котором живут домашние животные. В таблице номер 2 отражены, какие продукты и в каком количестве требуется животным на один день, а также их стоимость. Проанализируйте эти таблицы.</w:t>
      </w:r>
    </w:p>
    <w:p w14:paraId="425E344D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Какой продукт употребляют все животные? Сколько денег необходимо администрации парка чтобы купить этого продукта на неделю?</w:t>
      </w:r>
    </w:p>
    <w:p w14:paraId="425E344E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Суточная норма потребления продуктов питания животными         Таблица 2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8"/>
        <w:gridCol w:w="1367"/>
        <w:gridCol w:w="1304"/>
        <w:gridCol w:w="1412"/>
        <w:gridCol w:w="1387"/>
        <w:gridCol w:w="1343"/>
        <w:gridCol w:w="1390"/>
      </w:tblGrid>
      <w:tr w:rsidR="00A95370" w:rsidRPr="00A95370" w14:paraId="425E3456" w14:textId="77777777" w:rsidTr="009B59AC">
        <w:tc>
          <w:tcPr>
            <w:tcW w:w="1428" w:type="dxa"/>
          </w:tcPr>
          <w:p w14:paraId="425E344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5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428" w:type="dxa"/>
          </w:tcPr>
          <w:p w14:paraId="425E345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телята</w:t>
            </w:r>
          </w:p>
        </w:tc>
        <w:tc>
          <w:tcPr>
            <w:tcW w:w="1428" w:type="dxa"/>
          </w:tcPr>
          <w:p w14:paraId="425E345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Гуси индюшки</w:t>
            </w:r>
          </w:p>
        </w:tc>
        <w:tc>
          <w:tcPr>
            <w:tcW w:w="1428" w:type="dxa"/>
          </w:tcPr>
          <w:p w14:paraId="425E3453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Морские свинки</w:t>
            </w:r>
          </w:p>
        </w:tc>
        <w:tc>
          <w:tcPr>
            <w:tcW w:w="1428" w:type="dxa"/>
          </w:tcPr>
          <w:p w14:paraId="425E345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Ягнята козлята</w:t>
            </w:r>
          </w:p>
        </w:tc>
        <w:tc>
          <w:tcPr>
            <w:tcW w:w="1429" w:type="dxa"/>
          </w:tcPr>
          <w:p w14:paraId="425E3455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поросята</w:t>
            </w:r>
          </w:p>
        </w:tc>
      </w:tr>
      <w:tr w:rsidR="00A95370" w:rsidRPr="00A95370" w14:paraId="425E345E" w14:textId="77777777" w:rsidTr="009B59AC">
        <w:tc>
          <w:tcPr>
            <w:tcW w:w="1428" w:type="dxa"/>
          </w:tcPr>
          <w:p w14:paraId="425E3457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1428" w:type="dxa"/>
          </w:tcPr>
          <w:p w14:paraId="425E345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5кг</w:t>
            </w:r>
          </w:p>
        </w:tc>
        <w:tc>
          <w:tcPr>
            <w:tcW w:w="1428" w:type="dxa"/>
          </w:tcPr>
          <w:p w14:paraId="425E345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5кг</w:t>
            </w:r>
          </w:p>
        </w:tc>
        <w:tc>
          <w:tcPr>
            <w:tcW w:w="1428" w:type="dxa"/>
          </w:tcPr>
          <w:p w14:paraId="425E345A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10кг</w:t>
            </w:r>
          </w:p>
        </w:tc>
        <w:tc>
          <w:tcPr>
            <w:tcW w:w="1428" w:type="dxa"/>
          </w:tcPr>
          <w:p w14:paraId="425E345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  <w:tc>
          <w:tcPr>
            <w:tcW w:w="1428" w:type="dxa"/>
          </w:tcPr>
          <w:p w14:paraId="425E345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  <w:tc>
          <w:tcPr>
            <w:tcW w:w="1429" w:type="dxa"/>
          </w:tcPr>
          <w:p w14:paraId="425E345D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3кг</w:t>
            </w:r>
          </w:p>
        </w:tc>
      </w:tr>
      <w:tr w:rsidR="00A95370" w:rsidRPr="00A95370" w14:paraId="425E3466" w14:textId="77777777" w:rsidTr="009B59AC">
        <w:tc>
          <w:tcPr>
            <w:tcW w:w="1428" w:type="dxa"/>
          </w:tcPr>
          <w:p w14:paraId="425E345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428" w:type="dxa"/>
          </w:tcPr>
          <w:p w14:paraId="425E346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  <w:tc>
          <w:tcPr>
            <w:tcW w:w="1428" w:type="dxa"/>
          </w:tcPr>
          <w:p w14:paraId="425E346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6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63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  <w:tc>
          <w:tcPr>
            <w:tcW w:w="1428" w:type="dxa"/>
          </w:tcPr>
          <w:p w14:paraId="425E346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425E3465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46E" w14:textId="77777777" w:rsidTr="009B59AC">
        <w:tc>
          <w:tcPr>
            <w:tcW w:w="1428" w:type="dxa"/>
          </w:tcPr>
          <w:p w14:paraId="425E3467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</w:t>
            </w:r>
          </w:p>
        </w:tc>
        <w:tc>
          <w:tcPr>
            <w:tcW w:w="1428" w:type="dxa"/>
          </w:tcPr>
          <w:p w14:paraId="425E346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6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6A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6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6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  <w:tc>
          <w:tcPr>
            <w:tcW w:w="1429" w:type="dxa"/>
          </w:tcPr>
          <w:p w14:paraId="425E346D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</w:tr>
      <w:tr w:rsidR="00A95370" w:rsidRPr="00A95370" w14:paraId="425E3476" w14:textId="77777777" w:rsidTr="009B59AC">
        <w:tc>
          <w:tcPr>
            <w:tcW w:w="1428" w:type="dxa"/>
          </w:tcPr>
          <w:p w14:paraId="425E346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</w:p>
        </w:tc>
        <w:tc>
          <w:tcPr>
            <w:tcW w:w="1428" w:type="dxa"/>
          </w:tcPr>
          <w:p w14:paraId="425E347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7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4кг</w:t>
            </w:r>
          </w:p>
        </w:tc>
        <w:tc>
          <w:tcPr>
            <w:tcW w:w="1428" w:type="dxa"/>
          </w:tcPr>
          <w:p w14:paraId="425E347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73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5E347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425E3475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</w:tr>
    </w:tbl>
    <w:p w14:paraId="425E3477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E347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Таблица стоимость продуктов питания для животных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A95370" w:rsidRPr="00A95370" w14:paraId="425E347B" w14:textId="77777777" w:rsidTr="009B59AC">
        <w:tc>
          <w:tcPr>
            <w:tcW w:w="4998" w:type="dxa"/>
          </w:tcPr>
          <w:p w14:paraId="425E3479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Продукт питания</w:t>
            </w:r>
          </w:p>
        </w:tc>
        <w:tc>
          <w:tcPr>
            <w:tcW w:w="4999" w:type="dxa"/>
          </w:tcPr>
          <w:p w14:paraId="425E347A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Цена за 1 кг</w:t>
            </w:r>
          </w:p>
        </w:tc>
      </w:tr>
      <w:tr w:rsidR="00A95370" w:rsidRPr="00A95370" w14:paraId="425E347E" w14:textId="77777777" w:rsidTr="009B59AC">
        <w:tc>
          <w:tcPr>
            <w:tcW w:w="4998" w:type="dxa"/>
          </w:tcPr>
          <w:p w14:paraId="425E347C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4999" w:type="dxa"/>
          </w:tcPr>
          <w:p w14:paraId="425E347D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</w:tr>
      <w:tr w:rsidR="00A95370" w:rsidRPr="00A95370" w14:paraId="425E3481" w14:textId="77777777" w:rsidTr="009B59AC">
        <w:tc>
          <w:tcPr>
            <w:tcW w:w="4998" w:type="dxa"/>
          </w:tcPr>
          <w:p w14:paraId="425E347F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4999" w:type="dxa"/>
          </w:tcPr>
          <w:p w14:paraId="425E3480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45 р</w:t>
            </w:r>
          </w:p>
        </w:tc>
      </w:tr>
      <w:tr w:rsidR="00A95370" w:rsidRPr="00A95370" w14:paraId="425E3484" w14:textId="77777777" w:rsidTr="009B59AC">
        <w:tc>
          <w:tcPr>
            <w:tcW w:w="4998" w:type="dxa"/>
          </w:tcPr>
          <w:p w14:paraId="425E3482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4999" w:type="dxa"/>
          </w:tcPr>
          <w:p w14:paraId="425E3483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27р</w:t>
            </w:r>
          </w:p>
        </w:tc>
      </w:tr>
      <w:tr w:rsidR="00A95370" w:rsidRPr="00A95370" w14:paraId="425E3487" w14:textId="77777777" w:rsidTr="009B59AC">
        <w:tc>
          <w:tcPr>
            <w:tcW w:w="4998" w:type="dxa"/>
          </w:tcPr>
          <w:p w14:paraId="425E3485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</w:p>
        </w:tc>
        <w:tc>
          <w:tcPr>
            <w:tcW w:w="4999" w:type="dxa"/>
          </w:tcPr>
          <w:p w14:paraId="425E3486" w14:textId="77777777" w:rsidR="00A95370" w:rsidRPr="00A95370" w:rsidRDefault="00A95370" w:rsidP="00A953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50р</w:t>
            </w:r>
          </w:p>
        </w:tc>
      </w:tr>
    </w:tbl>
    <w:p w14:paraId="425E348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3489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Считаем, что использование этих ресурсов  в обучении математике  один из путей повышения качества математического образования.</w:t>
      </w:r>
    </w:p>
    <w:p w14:paraId="425E348A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95370">
        <w:rPr>
          <w:i/>
          <w:sz w:val="28"/>
          <w:szCs w:val="28"/>
        </w:rPr>
        <w:t>Приложение</w:t>
      </w:r>
    </w:p>
    <w:p w14:paraId="425E348B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95370">
        <w:rPr>
          <w:b/>
          <w:sz w:val="28"/>
          <w:szCs w:val="28"/>
        </w:rPr>
        <w:t>Практико-ориентированные задания для начальной школы</w:t>
      </w:r>
    </w:p>
    <w:p w14:paraId="425E348C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A95370">
        <w:rPr>
          <w:sz w:val="28"/>
          <w:szCs w:val="28"/>
          <w:vertAlign w:val="superscript"/>
        </w:rPr>
        <w:t xml:space="preserve"> </w:t>
      </w:r>
      <w:r w:rsidRPr="00A95370">
        <w:rPr>
          <w:sz w:val="28"/>
          <w:szCs w:val="28"/>
        </w:rPr>
        <w:t>1.</w:t>
      </w:r>
      <w:r w:rsidRPr="00A95370">
        <w:rPr>
          <w:sz w:val="28"/>
          <w:szCs w:val="28"/>
          <w:vertAlign w:val="superscript"/>
        </w:rPr>
        <w:t>.</w:t>
      </w:r>
      <w:r w:rsidRPr="00A95370">
        <w:rPr>
          <w:rStyle w:val="c2"/>
          <w:sz w:val="28"/>
          <w:szCs w:val="28"/>
        </w:rPr>
        <w:t>За один день рабочий зарабатывает 450 рублей. Сколько денег он получит, если он проработал 20 дней, и его попросят отработать 1 день в воскресенье? (выходные и праздничные дни оплачиваются в двойном размере).</w:t>
      </w:r>
    </w:p>
    <w:p w14:paraId="425E348D" w14:textId="77777777" w:rsidR="00A95370" w:rsidRPr="00A95370" w:rsidRDefault="00A95370" w:rsidP="00A953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Скоро наступят зимние каникулы. Возможно, ты отправишься на лыжную прогулку с мамой или друзьями. </w:t>
      </w:r>
    </w:p>
    <w:p w14:paraId="425E348E" w14:textId="77777777" w:rsidR="00A95370" w:rsidRPr="00A95370" w:rsidRDefault="00A95370" w:rsidP="00A953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Попробуй решить следующие задачи</w:t>
      </w: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5E348F" w14:textId="77777777" w:rsidR="00A95370" w:rsidRPr="00A95370" w:rsidRDefault="00A95370" w:rsidP="00A953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поездки рассвело в 9 ч 30 мин утра, а стемнеет в 16 ч 30 мин.</w:t>
      </w:r>
    </w:p>
    <w:p w14:paraId="425E3490" w14:textId="77777777" w:rsidR="00A95370" w:rsidRPr="00A95370" w:rsidRDefault="00A95370" w:rsidP="00A9537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Сколько часов будет светло в этот день?</w:t>
      </w:r>
    </w:p>
    <w:p w14:paraId="425E3491" w14:textId="77777777" w:rsidR="00A95370" w:rsidRPr="00A95370" w:rsidRDefault="00A95370" w:rsidP="00A9537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Сколько времени ты сможешь покататься, если поедешь на лыжную базу в поселок </w:t>
      </w:r>
      <w:proofErr w:type="spellStart"/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Колесниково</w:t>
      </w:r>
      <w:proofErr w:type="spellEnd"/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часов утра? (Дорога до базы и обратно занимает 2 часа).</w:t>
      </w:r>
    </w:p>
    <w:p w14:paraId="425E3492" w14:textId="77777777" w:rsidR="00A95370" w:rsidRPr="00A95370" w:rsidRDefault="00A95370" w:rsidP="00A953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лыжной базы можно доехать на автобусе. Автобусный билет стоит 17 рублей. У тебя десять монет по 50 копеек, девять монет по 1 рублю и 2 купюры в 10 рублей. Хватит ли этих денег на две поездки в автобусе?</w:t>
      </w:r>
    </w:p>
    <w:p w14:paraId="425E3493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A95370">
        <w:rPr>
          <w:rStyle w:val="c2"/>
          <w:sz w:val="28"/>
          <w:szCs w:val="28"/>
        </w:rPr>
        <w:lastRenderedPageBreak/>
        <w:t>4.</w:t>
      </w:r>
      <w:r w:rsidRPr="00A95370">
        <w:rPr>
          <w:sz w:val="28"/>
          <w:szCs w:val="28"/>
          <w:shd w:val="clear" w:color="auto" w:fill="FFFFFF"/>
        </w:rPr>
        <w:t xml:space="preserve"> Магазин открывается в 10 часов утра, а закрывается в 10 часов вечера. Обеденный перерыв длится с 15 до 16 часов. Сколько часов в день открыт магазин?</w:t>
      </w:r>
    </w:p>
    <w:p w14:paraId="425E349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370">
        <w:rPr>
          <w:rFonts w:ascii="Times New Roman" w:hAnsi="Times New Roman" w:cs="Times New Roman"/>
          <w:sz w:val="28"/>
          <w:szCs w:val="28"/>
        </w:rPr>
        <w:t>5.</w:t>
      </w:r>
      <w:r w:rsidRPr="00A9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килограмм мяса стоит 320 рублей. Мама купила 1,5 килограмма мяса и отдала 1 тысячу рублей. Сколько рублей сдачи мама должна получить?</w:t>
      </w:r>
    </w:p>
    <w:p w14:paraId="425E349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370">
        <w:rPr>
          <w:rFonts w:ascii="Times New Roman" w:hAnsi="Times New Roman" w:cs="Times New Roman"/>
          <w:sz w:val="28"/>
          <w:szCs w:val="28"/>
        </w:rPr>
        <w:t>6.Сырок стоит 7 руб. 20 коп. Какое наибольшее число сырков можно купить на 60 рублей?</w:t>
      </w:r>
    </w:p>
    <w:p w14:paraId="425E349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7.Каждый день во время конференции расходуется 90 пакетиков чая. Конференция длится 7 дней. Чай продается в пачках по 50 пакетиков. Сколько пачек нужно купить на все дни конференции?</w:t>
      </w:r>
    </w:p>
    <w:p w14:paraId="425E349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8. В школе есть трехместные туристические палатки. Какое наименьшее число палаток нужно взять в поход, в котором участвует 11 человек?</w:t>
      </w:r>
    </w:p>
    <w:p w14:paraId="425E349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9. В доме, в котором живет Оля, 5 этажей и несколько подъездов. На каждом этаже находится по 4 квартиры. Оля живет в квартире №83. В каком подъезде живет Оля?</w:t>
      </w:r>
    </w:p>
    <w:p w14:paraId="425E3499" w14:textId="1571BA8E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10. Маша отправила SMS-</w:t>
      </w:r>
      <w:r w:rsidR="00573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cообщения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с новогодними поздравлениями своим 15 друзьям. Стоимость одного SMS-сообщения 1 рубль 40 копеек. Перед отправкой сообщения на счету у Маши было 28 рублей. Сколько рублей останется у Маши после отправки всех сообщений?</w:t>
      </w:r>
    </w:p>
    <w:p w14:paraId="425E349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11.На день рождения полагается дарить букет из нечетного числа цветов. Тюльпаны стоят 45 руб. за штуку. У Вани есть 300 руб. Из какого наибольшего числа тюльпанов он может купить букет Маше на день рождения?</w:t>
      </w:r>
    </w:p>
    <w:p w14:paraId="425E349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Style w:val="c2"/>
          <w:rFonts w:ascii="Times New Roman" w:hAnsi="Times New Roman" w:cs="Times New Roman"/>
          <w:sz w:val="28"/>
          <w:szCs w:val="28"/>
        </w:rPr>
        <w:t>12.За один день рабочий зарабатывает 450 рублей. Сколько денег он получит, если он проработал 20 дней, и его попросят отработать 1 день в воскресенье? (выходные и праздничные дни оплачиваются в двойном размере).</w:t>
      </w:r>
    </w:p>
    <w:p w14:paraId="425E349C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25E349D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5370">
        <w:rPr>
          <w:b/>
          <w:sz w:val="28"/>
          <w:szCs w:val="28"/>
          <w:shd w:val="clear" w:color="auto" w:fill="FFFFFF"/>
        </w:rPr>
        <w:lastRenderedPageBreak/>
        <w:t>Практико-ориентированные проекты для начальной школы.</w:t>
      </w:r>
    </w:p>
    <w:p w14:paraId="425E349E" w14:textId="77777777" w:rsidR="00A95370" w:rsidRPr="00A95370" w:rsidRDefault="00A95370" w:rsidP="00A95370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25E349F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1. Проект  «Благоустройство двора»</w:t>
      </w:r>
    </w:p>
    <w:p w14:paraId="425E34A0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Заказчик – Комитет по благоустройству – дал задание строительной фирме «Стройка» благоустроить территорию возле нового дома. Разработайте проект благоустройства территории, рассчитайте необходимое количество и стоимость необходимых для этого материалов, исходя из требований заказчика.</w:t>
      </w:r>
    </w:p>
    <w:p w14:paraId="425E34A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Вот план дома.  </w:t>
      </w:r>
    </w:p>
    <w:p w14:paraId="425E34A2" w14:textId="77777777" w:rsidR="00A95370" w:rsidRPr="00A95370" w:rsidRDefault="00414118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25E353E">
          <v:rect id="_x0000_s1026" style="position:absolute;left:0;text-align:left;margin-left:4.5pt;margin-top:1.45pt;width:47.2pt;height:44.35pt;z-index:251660288">
            <w10:wrap type="square"/>
          </v:rect>
        </w:pict>
      </w:r>
      <w:r w:rsidR="00A95370" w:rsidRPr="00A95370">
        <w:rPr>
          <w:rFonts w:ascii="Times New Roman" w:hAnsi="Times New Roman" w:cs="Times New Roman"/>
          <w:sz w:val="28"/>
          <w:szCs w:val="28"/>
        </w:rPr>
        <w:t>1 требование заказчика: симметрично относительно дома разместить 6 цветочных клумб.</w:t>
      </w:r>
    </w:p>
    <w:p w14:paraId="425E34A3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34A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1.</w:t>
      </w:r>
    </w:p>
    <w:p w14:paraId="425E34A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Начерти в тетради квадрат 2 на 2 см.  Это план дома. Проведи ось симметрии. Предложи вариант или варианты размещения клумб.</w:t>
      </w:r>
    </w:p>
    <w:p w14:paraId="425E34A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2 требование заказчика: Все клумбы необходимо засадить фиалками и тюльпанами.</w:t>
      </w:r>
    </w:p>
    <w:p w14:paraId="425E34A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2.</w:t>
      </w:r>
    </w:p>
    <w:p w14:paraId="425E34A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Рассчитайте необходимое количество цветов, если для одной клумбы необходимо 5 тюльпанов и 10 фиалок.</w:t>
      </w:r>
    </w:p>
    <w:p w14:paraId="425E34A9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3 требование заказчика: необходимо выполнить закупку цветов по самой выгодной цене.</w:t>
      </w:r>
    </w:p>
    <w:p w14:paraId="425E34A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3.</w:t>
      </w:r>
    </w:p>
    <w:p w14:paraId="425E34AB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Три фирмы предлагают поставить цветы. Выберете фирму, которая предлагает наиболее выгодные условия. Объясните свой выбор.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878"/>
        <w:gridCol w:w="1910"/>
        <w:gridCol w:w="1921"/>
        <w:gridCol w:w="1893"/>
      </w:tblGrid>
      <w:tr w:rsidR="00A95370" w:rsidRPr="00A95370" w14:paraId="425E34B1" w14:textId="77777777" w:rsidTr="009B59AC">
        <w:tc>
          <w:tcPr>
            <w:tcW w:w="2254" w:type="dxa"/>
          </w:tcPr>
          <w:p w14:paraId="425E34A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Фирма</w:t>
            </w:r>
          </w:p>
        </w:tc>
        <w:tc>
          <w:tcPr>
            <w:tcW w:w="2254" w:type="dxa"/>
          </w:tcPr>
          <w:p w14:paraId="425E34AD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Фиалки</w:t>
            </w:r>
          </w:p>
        </w:tc>
        <w:tc>
          <w:tcPr>
            <w:tcW w:w="2255" w:type="dxa"/>
          </w:tcPr>
          <w:p w14:paraId="425E34AE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Тюльпаны</w:t>
            </w:r>
          </w:p>
        </w:tc>
        <w:tc>
          <w:tcPr>
            <w:tcW w:w="2255" w:type="dxa"/>
          </w:tcPr>
          <w:p w14:paraId="425E34A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Стоимость доставки</w:t>
            </w:r>
          </w:p>
        </w:tc>
        <w:tc>
          <w:tcPr>
            <w:tcW w:w="2255" w:type="dxa"/>
          </w:tcPr>
          <w:p w14:paraId="425E34B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A95370" w:rsidRPr="00A95370" w14:paraId="425E34B7" w14:textId="77777777" w:rsidTr="009B59AC">
        <w:tc>
          <w:tcPr>
            <w:tcW w:w="2254" w:type="dxa"/>
          </w:tcPr>
          <w:p w14:paraId="425E34B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«Цветочек»</w:t>
            </w:r>
          </w:p>
        </w:tc>
        <w:tc>
          <w:tcPr>
            <w:tcW w:w="2254" w:type="dxa"/>
          </w:tcPr>
          <w:p w14:paraId="425E34B3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1шт.=1р.</w:t>
            </w:r>
          </w:p>
        </w:tc>
        <w:tc>
          <w:tcPr>
            <w:tcW w:w="2255" w:type="dxa"/>
          </w:tcPr>
          <w:p w14:paraId="425E34B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1шт.=2р.</w:t>
            </w:r>
          </w:p>
        </w:tc>
        <w:tc>
          <w:tcPr>
            <w:tcW w:w="2255" w:type="dxa"/>
          </w:tcPr>
          <w:p w14:paraId="425E34B5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55" w:type="dxa"/>
          </w:tcPr>
          <w:p w14:paraId="425E34B6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4BD" w14:textId="77777777" w:rsidTr="009B59AC">
        <w:tc>
          <w:tcPr>
            <w:tcW w:w="2254" w:type="dxa"/>
          </w:tcPr>
          <w:p w14:paraId="425E34B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«Листик»</w:t>
            </w:r>
          </w:p>
        </w:tc>
        <w:tc>
          <w:tcPr>
            <w:tcW w:w="2254" w:type="dxa"/>
          </w:tcPr>
          <w:p w14:paraId="425E34B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6шт.=5р.</w:t>
            </w:r>
          </w:p>
        </w:tc>
        <w:tc>
          <w:tcPr>
            <w:tcW w:w="2255" w:type="dxa"/>
          </w:tcPr>
          <w:p w14:paraId="425E34BA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3шт.=5р.</w:t>
            </w:r>
          </w:p>
        </w:tc>
        <w:tc>
          <w:tcPr>
            <w:tcW w:w="2255" w:type="dxa"/>
          </w:tcPr>
          <w:p w14:paraId="425E34B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2255" w:type="dxa"/>
          </w:tcPr>
          <w:p w14:paraId="425E34B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4C3" w14:textId="77777777" w:rsidTr="009B59AC">
        <w:tc>
          <w:tcPr>
            <w:tcW w:w="2254" w:type="dxa"/>
          </w:tcPr>
          <w:p w14:paraId="425E34BE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«Корешок»</w:t>
            </w:r>
          </w:p>
        </w:tc>
        <w:tc>
          <w:tcPr>
            <w:tcW w:w="2254" w:type="dxa"/>
          </w:tcPr>
          <w:p w14:paraId="425E34B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10шт.=8р.</w:t>
            </w:r>
          </w:p>
        </w:tc>
        <w:tc>
          <w:tcPr>
            <w:tcW w:w="2255" w:type="dxa"/>
          </w:tcPr>
          <w:p w14:paraId="425E34C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10шт=10р.</w:t>
            </w:r>
          </w:p>
        </w:tc>
        <w:tc>
          <w:tcPr>
            <w:tcW w:w="2255" w:type="dxa"/>
          </w:tcPr>
          <w:p w14:paraId="425E34C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22р.</w:t>
            </w:r>
          </w:p>
        </w:tc>
        <w:tc>
          <w:tcPr>
            <w:tcW w:w="2255" w:type="dxa"/>
          </w:tcPr>
          <w:p w14:paraId="425E34C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E34C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34C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2.Проект  «Благоустройство школьного двора»</w:t>
      </w:r>
    </w:p>
    <w:p w14:paraId="425E34C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      Этой весной члены клуба решили благоустроить школьный двор: оборудовать футбольное поле, сделать качели и песочницу для дошкольников.</w:t>
      </w:r>
    </w:p>
    <w:p w14:paraId="425E34C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1.</w:t>
      </w:r>
    </w:p>
    <w:p w14:paraId="425E34C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Первое, с чего начали ребята, - это измерили свой двор и огородили его невысоким забором. Двор имеет прямоугольную форму: ширина- 3500 см, а длина - в 2 раза больше. Определи длину забора и площадь двора.</w:t>
      </w:r>
    </w:p>
    <w:p w14:paraId="425E34C9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2.</w:t>
      </w:r>
    </w:p>
    <w:p w14:paraId="425E34C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Футбольное поле было решено оборудовать в одном из углов двора так, чтобы игра не мешала гуляющим во дворе. Ширина поля должна была составлять пятую часть ширины всего двора, и иметь площадь 70 кв. м.</w:t>
      </w:r>
    </w:p>
    <w:p w14:paraId="425E34C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Вычисли ширину футбольного поля и результат  вырази в метрах.</w:t>
      </w:r>
    </w:p>
    <w:p w14:paraId="425E34CC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3.</w:t>
      </w:r>
    </w:p>
    <w:p w14:paraId="425E34CD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 противоположном углу определи место для качелей. Из старых труб длиной </w:t>
      </w:r>
    </w:p>
    <w:p w14:paraId="425E34CE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12 дм и 18 дм сделали опоры в виде равнобедренного треугольника.</w:t>
      </w:r>
    </w:p>
    <w:p w14:paraId="425E34CF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По заданным размерам два разных рисунка опор качелей (1дм=1 клетка). Нарисуй его.</w:t>
      </w:r>
    </w:p>
    <w:p w14:paraId="425E34D0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4.</w:t>
      </w:r>
    </w:p>
    <w:p w14:paraId="425E34D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Осталось последнее - песочница для малышей. Для неё Костя принёс 3 доски: одну длиной 55 дм, другую - в 5 раз короче первой, а третью- на 11 дм короче первой. Распилив только самую длинную доску на две части, ребята сделали песочницу длиной 44 дм.</w:t>
      </w:r>
    </w:p>
    <w:p w14:paraId="425E34D2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Вычисли, доску, какой длины нужно отпилить от самой длинной доски, чтобы удалось сделать песочницу и определи её периметр.</w:t>
      </w:r>
    </w:p>
    <w:p w14:paraId="425E34D3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3. Проект «Принтеры нового поколения»</w:t>
      </w:r>
    </w:p>
    <w:p w14:paraId="425E34D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Хотя это было сравнительно недавно (по человеческим меркам), для компьютерной техники семь – десять лет – гигантский отрезок времени, за </w:t>
      </w:r>
      <w:r w:rsidRPr="00A95370">
        <w:rPr>
          <w:rFonts w:ascii="Times New Roman" w:hAnsi="Times New Roman" w:cs="Times New Roman"/>
          <w:sz w:val="28"/>
          <w:szCs w:val="28"/>
        </w:rPr>
        <w:lastRenderedPageBreak/>
        <w:t>этот период она делает огромный шаг вперед в своем развитии. Не стали исключением и принтеры. Если  раньше мы видели цветные принтеры только по телевизору, то теперь многоцветная (цветная) печать пришла к нам домой.</w:t>
      </w:r>
    </w:p>
    <w:p w14:paraId="425E34D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425E34D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Фирмой Кенон </w:t>
      </w:r>
      <w:r w:rsidR="00AE0469">
        <w:rPr>
          <w:rFonts w:ascii="Times New Roman" w:hAnsi="Times New Roman" w:cs="Times New Roman"/>
          <w:sz w:val="28"/>
          <w:szCs w:val="28"/>
        </w:rPr>
        <w:t xml:space="preserve"> </w:t>
      </w:r>
      <w:r w:rsidRPr="00A95370">
        <w:rPr>
          <w:rFonts w:ascii="Times New Roman" w:hAnsi="Times New Roman" w:cs="Times New Roman"/>
          <w:sz w:val="28"/>
          <w:szCs w:val="28"/>
        </w:rPr>
        <w:t xml:space="preserve">(Canon) был разработан принтер новой модели i950 для печати фотографий. Экспериментальная партия  принтеров этой модели состояла всего из 8  принтеров и была продана за 48 тыс. руб. </w:t>
      </w:r>
    </w:p>
    <w:p w14:paraId="425E34D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 цену принтера из пробной партии.</w:t>
      </w:r>
    </w:p>
    <w:p w14:paraId="425E34D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14:paraId="425E34D9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Благодаря четкости и реалистичности своих фотографий и способности печатать без полей, эта модель быстро стала одной из самой популярной. Не много изменилась и его цена, повысившись на 600 руб. за один принтер.</w:t>
      </w:r>
    </w:p>
    <w:p w14:paraId="425E34D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(Определи, сколько рублей пришлось бы заплатить за экспериментальную партию по новой цене)</w:t>
      </w:r>
    </w:p>
    <w:p w14:paraId="425E34D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14:paraId="425E34DC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Достаточно экономны и недороги и расходные материалы для принтера этой модели: фотобумага и картриджи с краской. Одного такого картриджа хватает на 150 листов фотографий. Цена картриджа – 600 руб., цена пачки фотобумаги в 50 листов – 120 руб.</w:t>
      </w:r>
    </w:p>
    <w:p w14:paraId="425E34DD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(Определи, сколько листов бумаги можно купить на 2400 руб. Сколько картридже можно купить на ту же сумму)</w:t>
      </w:r>
    </w:p>
    <w:p w14:paraId="425E34DE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 4.</w:t>
      </w:r>
    </w:p>
    <w:p w14:paraId="425E34DF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Качественная печать и цена одной фотографии (цена одного листа и краски, затраченной на один лист), напечатанной на принтере этой модели сделали его одним из самым популярных на сегодняшний день.</w:t>
      </w:r>
    </w:p>
    <w:p w14:paraId="425E34E0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Рассчитай цену одной фотографии, напечатанной на этом принтере.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08"/>
        <w:gridCol w:w="2354"/>
        <w:gridCol w:w="2406"/>
        <w:gridCol w:w="2403"/>
      </w:tblGrid>
      <w:tr w:rsidR="00A95370" w:rsidRPr="00A95370" w14:paraId="425E34E5" w14:textId="77777777" w:rsidTr="009B59AC">
        <w:tc>
          <w:tcPr>
            <w:tcW w:w="2463" w:type="dxa"/>
            <w:vAlign w:val="center"/>
          </w:tcPr>
          <w:p w14:paraId="425E34E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25E34E2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Цена, руб. </w:t>
            </w:r>
          </w:p>
        </w:tc>
        <w:tc>
          <w:tcPr>
            <w:tcW w:w="2464" w:type="dxa"/>
            <w:vAlign w:val="center"/>
          </w:tcPr>
          <w:p w14:paraId="425E34E3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  <w:vAlign w:val="center"/>
          </w:tcPr>
          <w:p w14:paraId="425E34E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A95370" w:rsidRPr="00A95370" w14:paraId="425E34EA" w14:textId="77777777" w:rsidTr="009B59AC">
        <w:tc>
          <w:tcPr>
            <w:tcW w:w="2463" w:type="dxa"/>
            <w:vAlign w:val="center"/>
          </w:tcPr>
          <w:p w14:paraId="425E34E6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2463" w:type="dxa"/>
            <w:vAlign w:val="center"/>
          </w:tcPr>
          <w:p w14:paraId="425E34E7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425E34E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150 листов</w:t>
            </w:r>
          </w:p>
        </w:tc>
        <w:tc>
          <w:tcPr>
            <w:tcW w:w="2464" w:type="dxa"/>
            <w:vAlign w:val="center"/>
          </w:tcPr>
          <w:p w14:paraId="425E34E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4EF" w14:textId="77777777" w:rsidTr="009B59AC">
        <w:tc>
          <w:tcPr>
            <w:tcW w:w="2463" w:type="dxa"/>
            <w:vAlign w:val="center"/>
          </w:tcPr>
          <w:p w14:paraId="425E34E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2463" w:type="dxa"/>
            <w:vAlign w:val="center"/>
          </w:tcPr>
          <w:p w14:paraId="425E34E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425E34ED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50 листов</w:t>
            </w:r>
          </w:p>
        </w:tc>
        <w:tc>
          <w:tcPr>
            <w:tcW w:w="2464" w:type="dxa"/>
            <w:vAlign w:val="center"/>
          </w:tcPr>
          <w:p w14:paraId="425E34EE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E34F0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E34F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lastRenderedPageBreak/>
        <w:t>4. Проект «Воскресные покупки»</w:t>
      </w:r>
    </w:p>
    <w:p w14:paraId="425E34F2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Каждое воскресенье семья Ивановых едет в магазин для того, чтобы купить продукты на все следующую неделю. Для того, чтобы не тратить в магазине лишнего времени, в субботу вечером на семейном совете составляется список необходимых продуктов. В него обязательно входят рис, подсолнечное масло, макароны, сахар, колбаса и сосиски, сок, печенье и шоколадные конфеты. Другие продукты семья покупает в течение недели. </w:t>
      </w:r>
    </w:p>
    <w:p w14:paraId="425E34F3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ab/>
        <w:t>В эту субботу был составлен такой список:</w:t>
      </w:r>
    </w:p>
    <w:p w14:paraId="425E34F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1. Рис – 2 кг                                                             5. Колбаса – 2 кг 500 г</w:t>
      </w:r>
    </w:p>
    <w:p w14:paraId="425E34F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2. Подсолнечное масло – 2 бутылки по 500 г          6. Сосиски – 2 пачки по 400 г</w:t>
      </w:r>
    </w:p>
    <w:p w14:paraId="425E34F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3. Макароны – 4 пачки по 800 г                                7. Сок – 3 коробки по 500 г</w:t>
      </w:r>
    </w:p>
    <w:p w14:paraId="425E34F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4. Сахар: песок – 1 пакет в 500 г                                 8. Печенье – 1 кг 200 г</w:t>
      </w:r>
    </w:p>
    <w:p w14:paraId="425E34F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рафинад – 1 коробка в 500 г                                    9. Шоколадные конфеты – 800 г</w:t>
      </w:r>
    </w:p>
    <w:p w14:paraId="425E34F9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425E34F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Мама взяла для продуктов два пакета, которые могут выдержать не больше 6 кг.</w:t>
      </w:r>
    </w:p>
    <w:p w14:paraId="425E34F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хватит ли двух пакетов для того, чтобы принести эти продукты домой. Что из это списка можно донести домой без пакета, чтобы пакеты с оставшимися продуктами не порвались. Запиши соответствующее частное. Вычисли неполное частное и остаток.</w:t>
      </w:r>
    </w:p>
    <w:p w14:paraId="425E34FC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14:paraId="425E34FD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Отец взял один пакет, который может выдержать не больше 10 кг. </w:t>
      </w:r>
    </w:p>
    <w:p w14:paraId="425E34FE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может ли выдержать все продукты пакет отца? Запиши соответствующее частное. Вычисли  неполное частное и остаток.</w:t>
      </w:r>
    </w:p>
    <w:p w14:paraId="425E34FF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14:paraId="425E3500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Покупая коробки сока по цене 16 руб. мама получила 2 руб. сдачи. </w:t>
      </w:r>
    </w:p>
    <w:p w14:paraId="425E350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>Какую денежную купюру мама отдала в кассу за сок. Запиши соответствующее равенство.</w:t>
      </w:r>
    </w:p>
    <w:p w14:paraId="425E3502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 4. </w:t>
      </w:r>
    </w:p>
    <w:p w14:paraId="425E3503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Для покупки запланированного количества пачек макарон по цене 16 руб. за пачку, Мише дали 82 руб. </w:t>
      </w:r>
    </w:p>
    <w:p w14:paraId="425E350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Вычисли в столбик сдачу, которую получил Миша. Мог ли Миша купить на эти деньги большее число этих же пачек? Запиши соответствующие равенства.</w:t>
      </w:r>
    </w:p>
    <w:p w14:paraId="425E3505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5. </w:t>
      </w:r>
    </w:p>
    <w:p w14:paraId="425E3506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Маше дали 64 руб. и поручили заплатить за сосиски. Маша оплатила сосиски без сдачи. </w:t>
      </w:r>
    </w:p>
    <w:p w14:paraId="425E3507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 цену сосисок. Запиши соответствующее равенство.</w:t>
      </w:r>
    </w:p>
    <w:p w14:paraId="425E3508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6. </w:t>
      </w:r>
    </w:p>
    <w:p w14:paraId="425E3509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Выбирая шоколадные конфеты, семья решила купить две коробки «Родные просторы» по 325 г каждая и конфеты «Гулливер» по 75 г каждая, которые очень любит Миша. </w:t>
      </w:r>
    </w:p>
    <w:p w14:paraId="425E350A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сколько конфет «Гулливер» купили для Миши. Запиши соответствующее частное. Вычисли значение этого частного с помощью действия вычитания. Запиши полученное значение частного.</w:t>
      </w:r>
    </w:p>
    <w:p w14:paraId="425E350B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7. </w:t>
      </w:r>
    </w:p>
    <w:p w14:paraId="425E350C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Возвращаясь, домой Миша подсчитал, что сдачу, оставшуюся у него после покупки макарон ему отдали рублевыми и пятирублевыми монетами. Причем одних у него четное число. </w:t>
      </w:r>
    </w:p>
    <w:p w14:paraId="425E350D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сколько рублевых и сколько пятирублевых монет получил Миша на сдачу.</w:t>
      </w:r>
    </w:p>
    <w:p w14:paraId="425E350E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5. Проект «Глаза боятся, а руки делают» (русская пословица)</w:t>
      </w:r>
    </w:p>
    <w:p w14:paraId="425E350F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Каждое лето тебе выдают список книг, которые будут изучаться в следующем учебном году. Когда ты его получаешь, кажется, что бы все прочитать не хватит и десяти летних каникул. Не волнуйся, если ты разумно </w:t>
      </w:r>
      <w:r w:rsidRPr="00A9537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распределишь свои силы и время, ты успеешь не только все прочитать, но и хорошо отдохнуть. </w:t>
      </w:r>
    </w:p>
    <w:p w14:paraId="425E3510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425E351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чтобы составить план своего летнего чтения, прежде всего, нужно определить примерное количество страниц которые ты можешь прочитать за один час.  </w:t>
      </w:r>
    </w:p>
    <w:p w14:paraId="425E3512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Измерь свою скорость чтения – количество слов в минуту ты успеваешь прочитать. Вычисли прочитываемое количество слов в час и количество страниц, которое ты мог бы прочитать за один час (но обычно книжной страницы расположено от 500 – 600 слов)</w:t>
      </w:r>
    </w:p>
    <w:p w14:paraId="425E3513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14:paraId="425E3514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Затем необходимо вычислить время, необходимо для прочтения каждой книги. Все получаемые результаты лучше всего записывать в таблицу.</w:t>
      </w:r>
    </w:p>
    <w:p w14:paraId="425E3515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Рассчитай время твоего прочтения следующих книг и общее время чтения всего списка. Заполни таблицу</w:t>
      </w:r>
    </w:p>
    <w:tbl>
      <w:tblPr>
        <w:tblStyle w:val="a7"/>
        <w:tblW w:w="9464" w:type="dxa"/>
        <w:tblLook w:val="01E0" w:firstRow="1" w:lastRow="1" w:firstColumn="1" w:lastColumn="1" w:noHBand="0" w:noVBand="0"/>
      </w:tblPr>
      <w:tblGrid>
        <w:gridCol w:w="1193"/>
        <w:gridCol w:w="2340"/>
        <w:gridCol w:w="1322"/>
        <w:gridCol w:w="4609"/>
      </w:tblGrid>
      <w:tr w:rsidR="00A95370" w:rsidRPr="00A95370" w14:paraId="425E351D" w14:textId="77777777" w:rsidTr="009B59AC">
        <w:trPr>
          <w:trHeight w:val="206"/>
        </w:trPr>
        <w:tc>
          <w:tcPr>
            <w:tcW w:w="0" w:type="auto"/>
            <w:vAlign w:val="center"/>
          </w:tcPr>
          <w:p w14:paraId="425E3516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0" w:type="auto"/>
            <w:vAlign w:val="center"/>
          </w:tcPr>
          <w:p w14:paraId="425E3517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Объем книги, </w:t>
            </w:r>
          </w:p>
          <w:p w14:paraId="425E351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  <w:vAlign w:val="center"/>
          </w:tcPr>
          <w:p w14:paraId="425E351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</w:p>
          <w:p w14:paraId="425E351A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639" w:type="dxa"/>
            <w:vAlign w:val="center"/>
          </w:tcPr>
          <w:p w14:paraId="425E351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Производительность, </w:t>
            </w:r>
          </w:p>
          <w:p w14:paraId="425E351C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стр./ч </w:t>
            </w:r>
          </w:p>
        </w:tc>
      </w:tr>
      <w:tr w:rsidR="00A95370" w:rsidRPr="00A95370" w14:paraId="425E3522" w14:textId="77777777" w:rsidTr="009B59AC">
        <w:trPr>
          <w:trHeight w:val="273"/>
        </w:trPr>
        <w:tc>
          <w:tcPr>
            <w:tcW w:w="0" w:type="auto"/>
            <w:vAlign w:val="center"/>
          </w:tcPr>
          <w:p w14:paraId="425E351E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14:paraId="425E351F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5E3520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14:paraId="425E3521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527" w14:textId="77777777" w:rsidTr="009B59AC">
        <w:trPr>
          <w:trHeight w:val="273"/>
        </w:trPr>
        <w:tc>
          <w:tcPr>
            <w:tcW w:w="0" w:type="auto"/>
            <w:vAlign w:val="center"/>
          </w:tcPr>
          <w:p w14:paraId="425E3523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14:paraId="425E3524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5E3525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14:paraId="425E3526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52C" w14:textId="77777777" w:rsidTr="009B59AC">
        <w:trPr>
          <w:trHeight w:val="273"/>
        </w:trPr>
        <w:tc>
          <w:tcPr>
            <w:tcW w:w="0" w:type="auto"/>
            <w:vAlign w:val="center"/>
          </w:tcPr>
          <w:p w14:paraId="425E3528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14:paraId="425E3529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5E352A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14:paraId="425E352B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70" w:rsidRPr="00A95370" w14:paraId="425E352E" w14:textId="77777777" w:rsidTr="009B59AC">
        <w:trPr>
          <w:trHeight w:val="65"/>
        </w:trPr>
        <w:tc>
          <w:tcPr>
            <w:tcW w:w="9464" w:type="dxa"/>
            <w:gridSpan w:val="4"/>
            <w:vAlign w:val="center"/>
          </w:tcPr>
          <w:p w14:paraId="425E352D" w14:textId="77777777" w:rsidR="00A95370" w:rsidRPr="00A95370" w:rsidRDefault="00A95370" w:rsidP="00A95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Общее время: </w:t>
            </w:r>
          </w:p>
        </w:tc>
      </w:tr>
    </w:tbl>
    <w:p w14:paraId="425E352F" w14:textId="77777777" w:rsidR="00A95370" w:rsidRPr="00A95370" w:rsidRDefault="00A95370" w:rsidP="00A95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E3530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14:paraId="425E3531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Осталось последнее, определить, по сколько часов в день тебе нужно будет читать. Наши летние каникулы длятся 60 дней (без выходных) или 90 дней (с выходными).</w:t>
      </w:r>
    </w:p>
    <w:p w14:paraId="425E3532" w14:textId="77777777" w:rsidR="00A95370" w:rsidRPr="00A95370" w:rsidRDefault="00A95370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Вычисли, сколько часов потребуется тратить тебе на чтение каждый день (включая выходные и не включая выходные). </w:t>
      </w:r>
    </w:p>
    <w:p w14:paraId="425E3533" w14:textId="77777777" w:rsidR="0027026C" w:rsidRDefault="0027026C" w:rsidP="00A95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>Таким образом, обучение математике с использованием различных практико-ориентированных заданий развивает у учащихся интерес к математике как к предмету, имеющему большое применение на практике в жизни.</w:t>
      </w:r>
    </w:p>
    <w:p w14:paraId="425E3534" w14:textId="77777777" w:rsidR="00333666" w:rsidRDefault="00333666" w:rsidP="00333666">
      <w:pPr>
        <w:spacing w:after="0" w:line="36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3535" w14:textId="77777777" w:rsidR="00A95370" w:rsidRDefault="00A95370" w:rsidP="00333666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425E3536" w14:textId="77777777" w:rsidR="0078059E" w:rsidRPr="0078059E" w:rsidRDefault="0078059E" w:rsidP="00333666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Землянская</w:t>
      </w:r>
      <w:r w:rsidR="00AE04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Е.Н. Учебные проекты младших школьников. // </w:t>
      </w:r>
      <w:r w:rsidR="003336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Е.Н. Захарова – </w:t>
      </w:r>
      <w:r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</w:t>
      </w:r>
      <w:proofErr w:type="gramStart"/>
      <w:r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.ш</w:t>
      </w:r>
      <w:proofErr w:type="gramEnd"/>
      <w:r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кола. – 2005.</w:t>
      </w:r>
      <w:r w:rsidR="003336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666"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336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№9.</w:t>
      </w:r>
      <w:r w:rsidRPr="007805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425E3537" w14:textId="77777777" w:rsidR="0078059E" w:rsidRDefault="0078059E" w:rsidP="00333666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2.Захарова</w:t>
      </w:r>
      <w:r w:rsidR="00AE0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О.А</w:t>
      </w:r>
      <w:r w:rsidR="00333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8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Математика в практических задачах для самостоятельных работ.(2-4 классы)</w:t>
      </w:r>
      <w:r w:rsidR="00333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// О.А. Захарова   </w:t>
      </w:r>
      <w:r w:rsidR="00333666" w:rsidRPr="007805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336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Москва: «Академия книги», 2012. – 250 с.</w:t>
      </w:r>
    </w:p>
    <w:p w14:paraId="425E3538" w14:textId="77777777" w:rsidR="00B425BB" w:rsidRPr="00333666" w:rsidRDefault="00074C43" w:rsidP="00333666">
      <w:pPr>
        <w:pStyle w:val="1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333666">
        <w:rPr>
          <w:b w:val="0"/>
          <w:color w:val="000000"/>
          <w:sz w:val="28"/>
          <w:szCs w:val="28"/>
        </w:rPr>
        <w:t>3.</w:t>
      </w:r>
      <w:r w:rsidR="00B425BB" w:rsidRPr="00333666">
        <w:rPr>
          <w:b w:val="0"/>
          <w:color w:val="000000"/>
          <w:sz w:val="28"/>
          <w:szCs w:val="28"/>
        </w:rPr>
        <w:t xml:space="preserve"> </w:t>
      </w:r>
      <w:r w:rsidR="00AE0469">
        <w:rPr>
          <w:b w:val="0"/>
          <w:sz w:val="28"/>
          <w:szCs w:val="28"/>
        </w:rPr>
        <w:t xml:space="preserve">Олейникова </w:t>
      </w:r>
      <w:r w:rsidR="00333666" w:rsidRPr="00333666">
        <w:rPr>
          <w:b w:val="0"/>
          <w:sz w:val="28"/>
          <w:szCs w:val="28"/>
        </w:rPr>
        <w:t xml:space="preserve"> Н.А. </w:t>
      </w:r>
      <w:r w:rsidR="00333666" w:rsidRPr="00333666">
        <w:rPr>
          <w:b w:val="0"/>
          <w:bCs w:val="0"/>
          <w:sz w:val="28"/>
          <w:szCs w:val="28"/>
        </w:rPr>
        <w:t xml:space="preserve">Практико-ориентированные задачи на уроках в начальной школе </w:t>
      </w:r>
      <w:r w:rsidR="00333666" w:rsidRPr="00333666">
        <w:rPr>
          <w:b w:val="0"/>
          <w:sz w:val="28"/>
          <w:szCs w:val="28"/>
        </w:rPr>
        <w:t xml:space="preserve"> – [Электронный ресурс] /  Режим доступа:   </w:t>
      </w:r>
      <w:hyperlink r:id="rId7" w:tgtFrame="_blank" w:history="1">
        <w:r w:rsidR="00333666" w:rsidRPr="00333666">
          <w:rPr>
            <w:rStyle w:val="ac"/>
            <w:b w:val="0"/>
            <w:color w:val="auto"/>
            <w:sz w:val="28"/>
            <w:szCs w:val="28"/>
            <w:u w:val="none"/>
            <w:shd w:val="clear" w:color="auto" w:fill="FFFFFF"/>
          </w:rPr>
          <w:t>https://www.prodlenka.org/metodicheskie-razrabotki/119771-master-klass-praktiko-orientirovannye-zadachi</w:t>
        </w:r>
      </w:hyperlink>
    </w:p>
    <w:p w14:paraId="425E3539" w14:textId="042219C7" w:rsidR="00333A7E" w:rsidRDefault="00B425BB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333666">
        <w:rPr>
          <w:color w:val="333333"/>
          <w:sz w:val="28"/>
          <w:szCs w:val="28"/>
        </w:rPr>
        <w:t>4</w:t>
      </w:r>
      <w:r w:rsidR="00013F98" w:rsidRPr="00333666">
        <w:rPr>
          <w:sz w:val="28"/>
          <w:szCs w:val="28"/>
        </w:rPr>
        <w:t>.</w:t>
      </w:r>
      <w:r w:rsidR="00AE0469">
        <w:rPr>
          <w:bCs/>
          <w:color w:val="000000"/>
          <w:sz w:val="28"/>
          <w:szCs w:val="28"/>
        </w:rPr>
        <w:t xml:space="preserve"> Захарова </w:t>
      </w:r>
      <w:r w:rsidR="00333666" w:rsidRPr="00333666">
        <w:rPr>
          <w:bCs/>
          <w:color w:val="000000"/>
          <w:sz w:val="28"/>
          <w:szCs w:val="28"/>
        </w:rPr>
        <w:t xml:space="preserve"> Е.А. Практико-ориентированные задачи на уроках математики в начальной школе </w:t>
      </w:r>
      <w:r w:rsidR="00333666" w:rsidRPr="00333666">
        <w:rPr>
          <w:sz w:val="28"/>
          <w:szCs w:val="28"/>
        </w:rPr>
        <w:t xml:space="preserve">– [Электронный ресурс] /  Режим доступа:   </w:t>
      </w:r>
      <w:r w:rsidR="00953714" w:rsidRPr="00333666">
        <w:rPr>
          <w:sz w:val="28"/>
          <w:szCs w:val="28"/>
        </w:rPr>
        <w:t xml:space="preserve"> </w:t>
      </w:r>
      <w:hyperlink r:id="rId8" w:history="1">
        <w:r w:rsidR="00414118" w:rsidRPr="00FD059B">
          <w:rPr>
            <w:rStyle w:val="ac"/>
            <w:sz w:val="28"/>
            <w:szCs w:val="28"/>
          </w:rPr>
          <w:t>https://xn--j1ahfl.xn--p1ai/library/praktikoorientirovannie_zadachi_na_urokah_matemati_193653.html</w:t>
        </w:r>
      </w:hyperlink>
    </w:p>
    <w:p w14:paraId="42BAD54D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2B438C9C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597601AE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1F2B5537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5C70F320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742BEBC9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54018411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5934585D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482EDFF8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4953146B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13433938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14F6E5D9" w14:textId="081E0C92" w:rsidR="00414118" w:rsidRDefault="00414118" w:rsidP="00414118">
      <w:pPr>
        <w:pStyle w:val="ab"/>
        <w:shd w:val="clear" w:color="auto" w:fill="FFFFFF"/>
        <w:spacing w:before="0" w:beforeAutospacing="0" w:after="0" w:afterAutospacing="0" w:line="360" w:lineRule="auto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bookmarkStart w:id="0" w:name="_GoBack"/>
      <w:bookmarkEnd w:id="0"/>
    </w:p>
    <w:p w14:paraId="4648ABF9" w14:textId="77777777" w:rsidR="00414118" w:rsidRDefault="00414118" w:rsidP="00414118">
      <w:pPr>
        <w:pStyle w:val="c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95370">
        <w:rPr>
          <w:b/>
          <w:sz w:val="28"/>
          <w:szCs w:val="28"/>
        </w:rPr>
        <w:t>Практико-ориентированные задания для начальной школы</w:t>
      </w:r>
      <w:r>
        <w:rPr>
          <w:b/>
          <w:sz w:val="28"/>
          <w:szCs w:val="28"/>
        </w:rPr>
        <w:t>.</w:t>
      </w:r>
    </w:p>
    <w:p w14:paraId="6CFA464C" w14:textId="77777777" w:rsidR="00414118" w:rsidRPr="00A95370" w:rsidRDefault="00414118" w:rsidP="00414118">
      <w:pPr>
        <w:pStyle w:val="c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5867BF74" w14:textId="77777777" w:rsidR="00414118" w:rsidRPr="00A95370" w:rsidRDefault="00414118" w:rsidP="00414118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A95370">
        <w:rPr>
          <w:sz w:val="28"/>
          <w:szCs w:val="28"/>
        </w:rPr>
        <w:t>1.</w:t>
      </w:r>
      <w:r w:rsidRPr="00A95370">
        <w:rPr>
          <w:sz w:val="28"/>
          <w:szCs w:val="28"/>
          <w:vertAlign w:val="superscript"/>
        </w:rPr>
        <w:t>.</w:t>
      </w:r>
      <w:r w:rsidRPr="00A95370">
        <w:rPr>
          <w:rStyle w:val="c2"/>
          <w:sz w:val="28"/>
          <w:szCs w:val="28"/>
        </w:rPr>
        <w:t>За один день рабочий зарабатывает 450 рублей. Сколько денег он получит, если он проработал 20 дней, и его попросят отработать 1 день в воскресенье? (выходные и праздничные дни оплачиваются в двойном размере).</w:t>
      </w:r>
    </w:p>
    <w:p w14:paraId="1F28AA12" w14:textId="77777777" w:rsidR="00414118" w:rsidRPr="00A95370" w:rsidRDefault="00414118" w:rsidP="004141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5370">
        <w:rPr>
          <w:rFonts w:ascii="Times New Roman" w:eastAsia="Times New Roman" w:hAnsi="Times New Roman" w:cs="Times New Roman"/>
          <w:iCs/>
          <w:sz w:val="28"/>
          <w:szCs w:val="28"/>
        </w:rPr>
        <w:t xml:space="preserve">2. Скоро наступят зимние каникулы. Возможно, ты отправишься на лыжную прогулку с мамой или друзьями. </w:t>
      </w:r>
    </w:p>
    <w:p w14:paraId="761141B6" w14:textId="77777777" w:rsidR="00414118" w:rsidRPr="00A95370" w:rsidRDefault="00414118" w:rsidP="004141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70">
        <w:rPr>
          <w:rFonts w:ascii="Times New Roman" w:eastAsia="Times New Roman" w:hAnsi="Times New Roman" w:cs="Times New Roman"/>
          <w:iCs/>
          <w:sz w:val="28"/>
          <w:szCs w:val="28"/>
        </w:rPr>
        <w:t>Попробуй решить следующие задачи</w:t>
      </w:r>
      <w:r w:rsidRPr="00A9537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12E6C5" w14:textId="77777777" w:rsidR="00414118" w:rsidRPr="00A95370" w:rsidRDefault="00414118" w:rsidP="004141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70">
        <w:rPr>
          <w:rFonts w:ascii="Times New Roman" w:eastAsia="Times New Roman" w:hAnsi="Times New Roman" w:cs="Times New Roman"/>
          <w:sz w:val="28"/>
          <w:szCs w:val="28"/>
        </w:rPr>
        <w:t xml:space="preserve"> В день поездки рассвело в 9 ч 30 мин утра, а стемнеет в 16 ч 30 мин.</w:t>
      </w:r>
    </w:p>
    <w:p w14:paraId="632BCC96" w14:textId="77777777" w:rsidR="00414118" w:rsidRPr="00A95370" w:rsidRDefault="00414118" w:rsidP="00414118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70">
        <w:rPr>
          <w:rFonts w:ascii="Times New Roman" w:eastAsia="Times New Roman" w:hAnsi="Times New Roman" w:cs="Times New Roman"/>
          <w:sz w:val="28"/>
          <w:szCs w:val="28"/>
        </w:rPr>
        <w:t>а) Сколько часов будет светло в этот день?</w:t>
      </w:r>
    </w:p>
    <w:p w14:paraId="2254791A" w14:textId="77777777" w:rsidR="00414118" w:rsidRPr="00A95370" w:rsidRDefault="00414118" w:rsidP="00414118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70">
        <w:rPr>
          <w:rFonts w:ascii="Times New Roman" w:eastAsia="Times New Roman" w:hAnsi="Times New Roman" w:cs="Times New Roman"/>
          <w:sz w:val="28"/>
          <w:szCs w:val="28"/>
        </w:rPr>
        <w:t xml:space="preserve">б) Сколько времени ты сможешь покататься, если поедешь на лыжную базу в поселок </w:t>
      </w:r>
      <w:proofErr w:type="spellStart"/>
      <w:r w:rsidRPr="00A95370">
        <w:rPr>
          <w:rFonts w:ascii="Times New Roman" w:eastAsia="Times New Roman" w:hAnsi="Times New Roman" w:cs="Times New Roman"/>
          <w:sz w:val="28"/>
          <w:szCs w:val="28"/>
        </w:rPr>
        <w:t>Колесниково</w:t>
      </w:r>
      <w:proofErr w:type="spellEnd"/>
      <w:r w:rsidRPr="00A95370">
        <w:rPr>
          <w:rFonts w:ascii="Times New Roman" w:eastAsia="Times New Roman" w:hAnsi="Times New Roman" w:cs="Times New Roman"/>
          <w:sz w:val="28"/>
          <w:szCs w:val="28"/>
        </w:rPr>
        <w:t xml:space="preserve"> в 10 часов утра? (Дорога до базы и обратно занимает 2 часа).</w:t>
      </w:r>
    </w:p>
    <w:p w14:paraId="1DB68F6C" w14:textId="77777777" w:rsidR="00414118" w:rsidRPr="00A95370" w:rsidRDefault="00414118" w:rsidP="004141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70">
        <w:rPr>
          <w:rFonts w:ascii="Times New Roman" w:eastAsia="Times New Roman" w:hAnsi="Times New Roman" w:cs="Times New Roman"/>
          <w:sz w:val="28"/>
          <w:szCs w:val="28"/>
        </w:rPr>
        <w:t>3. До лыжной базы можно доехать на автобусе. Автобусный билет стоит 17 рублей. У тебя десять монет по 50 копеек, девять монет по 1 рублю и 2 купюры в 10 рублей. Хватит ли этих денег на две поездки в автобусе?</w:t>
      </w:r>
    </w:p>
    <w:p w14:paraId="7FA8E5D1" w14:textId="77777777" w:rsidR="00414118" w:rsidRPr="00A95370" w:rsidRDefault="00414118" w:rsidP="00414118">
      <w:pPr>
        <w:pStyle w:val="c6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A95370">
        <w:rPr>
          <w:rStyle w:val="c2"/>
          <w:sz w:val="28"/>
          <w:szCs w:val="28"/>
        </w:rPr>
        <w:t>4.</w:t>
      </w:r>
      <w:r w:rsidRPr="00A95370">
        <w:rPr>
          <w:sz w:val="28"/>
          <w:szCs w:val="28"/>
          <w:shd w:val="clear" w:color="auto" w:fill="FFFFFF"/>
        </w:rPr>
        <w:t xml:space="preserve"> Магазин открывается в 10 часов утра, а закрывается в 10 часов вечера. Обеденный перерыв длится с 15 до 16 часов. Сколько часов в день открыт магазин?</w:t>
      </w:r>
    </w:p>
    <w:p w14:paraId="0D857CF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370">
        <w:rPr>
          <w:rFonts w:ascii="Times New Roman" w:hAnsi="Times New Roman" w:cs="Times New Roman"/>
          <w:sz w:val="28"/>
          <w:szCs w:val="28"/>
        </w:rPr>
        <w:t>5.</w:t>
      </w:r>
      <w:r w:rsidRPr="00A9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килограмм мяса стоит 320 рублей. Мама купила 1,5 килограмма мяса и отдала 1 тысячу рублей. Сколько рублей сдачи мама должна получить?</w:t>
      </w:r>
    </w:p>
    <w:p w14:paraId="5518A55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370">
        <w:rPr>
          <w:rFonts w:ascii="Times New Roman" w:hAnsi="Times New Roman" w:cs="Times New Roman"/>
          <w:sz w:val="28"/>
          <w:szCs w:val="28"/>
        </w:rPr>
        <w:t>6.Сырок стоит 7 руб. 20 коп. Какое наибольшее число сырков можно купить на 60 рублей?</w:t>
      </w:r>
    </w:p>
    <w:p w14:paraId="2D8BD39F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7.Каждый день во время конференции расходуется 90 пакетиков чая. Конференция длится 7 дней. Чай продается в пачках по 50 пакетиков. Сколько пачек нужно купить на все дни конференции?</w:t>
      </w:r>
    </w:p>
    <w:p w14:paraId="68424C82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>8. В школе есть трехместные туристические палатки. Какое наименьшее число палаток нужно взять в поход, в котором участвует 11 человек?</w:t>
      </w:r>
    </w:p>
    <w:p w14:paraId="527DF79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9. В доме, в котором живет Оля, 5 этажей и несколько подъездов. На каждом этаже находится по 4 квартиры. Оля живет в квартире №83. В каком подъезде живет Оля?</w:t>
      </w:r>
    </w:p>
    <w:p w14:paraId="458FFF9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10. Маша отправила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SMS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cообщения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с новогодними поздравлениями своим 15 друзьям. Стоимость одного SMS-сообщения 1 рубль 40 копеек. Перед отправкой сообщения на счету у Маши было 28 рублей. Сколько рублей останется у Маши после отправки всех сообщений?</w:t>
      </w:r>
    </w:p>
    <w:p w14:paraId="404D5CB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11.На день рождения полагается дарить букет из нечетного числа цветов. Тюльпаны стоят 45 руб. за штуку. У Вани есть 300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>. Из какого наибольшего числа тюльпанов он может купить букет Маше на день рождения?</w:t>
      </w:r>
    </w:p>
    <w:p w14:paraId="72EA7A92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Style w:val="c2"/>
          <w:rFonts w:ascii="Times New Roman" w:hAnsi="Times New Roman" w:cs="Times New Roman"/>
          <w:sz w:val="28"/>
          <w:szCs w:val="28"/>
        </w:rPr>
        <w:t>12.За один день рабочий зарабатывает 450 рублей. Сколько денег он получит, если он проработал 20 дней, и его попросят отработать 1 день в воскресенье? (выходные и праздничные дни оплачиваются в двойном размере).</w:t>
      </w:r>
    </w:p>
    <w:p w14:paraId="286D25AE" w14:textId="77777777" w:rsidR="00414118" w:rsidRPr="00A95370" w:rsidRDefault="00414118" w:rsidP="00414118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E4B5AC0" w14:textId="77777777" w:rsidR="00414118" w:rsidRPr="00A95370" w:rsidRDefault="00414118" w:rsidP="00414118">
      <w:pPr>
        <w:pStyle w:val="c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5370">
        <w:rPr>
          <w:b/>
          <w:sz w:val="28"/>
          <w:szCs w:val="28"/>
          <w:shd w:val="clear" w:color="auto" w:fill="FFFFFF"/>
        </w:rPr>
        <w:t>Практико-ориентированные проекты для начальной школы.</w:t>
      </w:r>
    </w:p>
    <w:p w14:paraId="2BE57016" w14:textId="77777777" w:rsidR="00414118" w:rsidRPr="00A95370" w:rsidRDefault="00414118" w:rsidP="00414118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C09CB0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1. Проект  «Благоустройство двора»</w:t>
      </w:r>
    </w:p>
    <w:p w14:paraId="3EBF30A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Заказчик – Комитет по благоустройству – дал задание строительной фирме «Стройка» благоустроить территорию возле нового дома. Разработайте проект благоустройства территории, рассчитайте необходимое количество и стоимость необходимых для этого материалов, исходя из требований заказчика.</w:t>
      </w:r>
    </w:p>
    <w:p w14:paraId="47BB21D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Вот план дома.  </w:t>
      </w:r>
    </w:p>
    <w:p w14:paraId="710EB38F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4D764F4">
          <v:rect id="_x0000_s1027" style="position:absolute;left:0;text-align:left;margin-left:4.5pt;margin-top:1.45pt;width:47.2pt;height:44.35pt;z-index:251662336">
            <w10:wrap type="square"/>
          </v:rect>
        </w:pict>
      </w:r>
      <w:r w:rsidRPr="00A95370">
        <w:rPr>
          <w:rFonts w:ascii="Times New Roman" w:hAnsi="Times New Roman" w:cs="Times New Roman"/>
          <w:sz w:val="28"/>
          <w:szCs w:val="28"/>
        </w:rPr>
        <w:t>1 требование заказчика: симметрично относительно дома разместить 6 цветочных клумб.</w:t>
      </w:r>
    </w:p>
    <w:p w14:paraId="5C0B6F7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FB4BE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1.</w:t>
      </w:r>
    </w:p>
    <w:p w14:paraId="7E85C3AC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Начерти в тетради квадрат 2 на 2 см.  Это план дома. Проведи ось симметрии. Предложи вариант или варианты размещения клумб.</w:t>
      </w:r>
    </w:p>
    <w:p w14:paraId="6CB097D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2 требование заказчика: Все клумбы необходимо засадить фиалками и тюльпанами.</w:t>
      </w:r>
    </w:p>
    <w:p w14:paraId="4DBE04C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2.</w:t>
      </w:r>
    </w:p>
    <w:p w14:paraId="0DC9E88A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Рассчитайте необходимое количество цветов, если для одной клумбы необходимо 5 тюльпанов и 10 фиалок.</w:t>
      </w:r>
    </w:p>
    <w:p w14:paraId="15EAA9FC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3 требование заказчика: необходимо выполнить закупку цветов по самой выгодной цене.</w:t>
      </w:r>
    </w:p>
    <w:p w14:paraId="6687F6B2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3.</w:t>
      </w:r>
    </w:p>
    <w:p w14:paraId="090FF5D1" w14:textId="77777777" w:rsidR="00414118" w:rsidRPr="00A95370" w:rsidRDefault="00414118" w:rsidP="00414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Три фирмы предлагают поставить цветы. Выберете фирму, которая предлагает наиболее выгодные условия. Объясните свой выбор.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1878"/>
        <w:gridCol w:w="1910"/>
        <w:gridCol w:w="1921"/>
        <w:gridCol w:w="1893"/>
      </w:tblGrid>
      <w:tr w:rsidR="00414118" w:rsidRPr="00A95370" w14:paraId="0AC78C87" w14:textId="77777777" w:rsidTr="00EB0347">
        <w:tc>
          <w:tcPr>
            <w:tcW w:w="2254" w:type="dxa"/>
          </w:tcPr>
          <w:p w14:paraId="4455FCA9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Фирма</w:t>
            </w:r>
          </w:p>
        </w:tc>
        <w:tc>
          <w:tcPr>
            <w:tcW w:w="2254" w:type="dxa"/>
          </w:tcPr>
          <w:p w14:paraId="31CABFE7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Фиалки</w:t>
            </w:r>
          </w:p>
        </w:tc>
        <w:tc>
          <w:tcPr>
            <w:tcW w:w="2255" w:type="dxa"/>
          </w:tcPr>
          <w:p w14:paraId="4A30D8F5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Тюльпаны</w:t>
            </w:r>
          </w:p>
        </w:tc>
        <w:tc>
          <w:tcPr>
            <w:tcW w:w="2255" w:type="dxa"/>
          </w:tcPr>
          <w:p w14:paraId="4F001940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Стоимость доставки</w:t>
            </w:r>
          </w:p>
        </w:tc>
        <w:tc>
          <w:tcPr>
            <w:tcW w:w="2255" w:type="dxa"/>
          </w:tcPr>
          <w:p w14:paraId="51D59BD1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414118" w:rsidRPr="00A95370" w14:paraId="37172A11" w14:textId="77777777" w:rsidTr="00EB0347">
        <w:tc>
          <w:tcPr>
            <w:tcW w:w="2254" w:type="dxa"/>
          </w:tcPr>
          <w:p w14:paraId="2466C43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«Цветочек»</w:t>
            </w:r>
          </w:p>
        </w:tc>
        <w:tc>
          <w:tcPr>
            <w:tcW w:w="2254" w:type="dxa"/>
          </w:tcPr>
          <w:p w14:paraId="1582ACDB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1шт.=1р.</w:t>
            </w:r>
          </w:p>
        </w:tc>
        <w:tc>
          <w:tcPr>
            <w:tcW w:w="2255" w:type="dxa"/>
          </w:tcPr>
          <w:p w14:paraId="512E017C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1шт.=2р.</w:t>
            </w:r>
          </w:p>
        </w:tc>
        <w:tc>
          <w:tcPr>
            <w:tcW w:w="2255" w:type="dxa"/>
          </w:tcPr>
          <w:p w14:paraId="6CFBC72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55" w:type="dxa"/>
          </w:tcPr>
          <w:p w14:paraId="12147D4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8" w:rsidRPr="00A95370" w14:paraId="4790B93A" w14:textId="77777777" w:rsidTr="00EB0347">
        <w:tc>
          <w:tcPr>
            <w:tcW w:w="2254" w:type="dxa"/>
          </w:tcPr>
          <w:p w14:paraId="0EB5B222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«Листик»</w:t>
            </w:r>
          </w:p>
        </w:tc>
        <w:tc>
          <w:tcPr>
            <w:tcW w:w="2254" w:type="dxa"/>
          </w:tcPr>
          <w:p w14:paraId="6B7F81A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6шт.=5р.</w:t>
            </w:r>
          </w:p>
        </w:tc>
        <w:tc>
          <w:tcPr>
            <w:tcW w:w="2255" w:type="dxa"/>
          </w:tcPr>
          <w:p w14:paraId="159E4342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3шт.=5р.</w:t>
            </w:r>
          </w:p>
        </w:tc>
        <w:tc>
          <w:tcPr>
            <w:tcW w:w="2255" w:type="dxa"/>
          </w:tcPr>
          <w:p w14:paraId="7386EF0D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2255" w:type="dxa"/>
          </w:tcPr>
          <w:p w14:paraId="1A8DA8C8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8" w:rsidRPr="00A95370" w14:paraId="1A7D4A12" w14:textId="77777777" w:rsidTr="00EB0347">
        <w:tc>
          <w:tcPr>
            <w:tcW w:w="2254" w:type="dxa"/>
          </w:tcPr>
          <w:p w14:paraId="161EC53B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«Корешок»</w:t>
            </w:r>
          </w:p>
        </w:tc>
        <w:tc>
          <w:tcPr>
            <w:tcW w:w="2254" w:type="dxa"/>
          </w:tcPr>
          <w:p w14:paraId="35813623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10шт.=8р.</w:t>
            </w:r>
          </w:p>
        </w:tc>
        <w:tc>
          <w:tcPr>
            <w:tcW w:w="2255" w:type="dxa"/>
          </w:tcPr>
          <w:p w14:paraId="39069E0E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10шт=10р.</w:t>
            </w:r>
          </w:p>
        </w:tc>
        <w:tc>
          <w:tcPr>
            <w:tcW w:w="2255" w:type="dxa"/>
          </w:tcPr>
          <w:p w14:paraId="4DEA418C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22р.</w:t>
            </w:r>
          </w:p>
        </w:tc>
        <w:tc>
          <w:tcPr>
            <w:tcW w:w="2255" w:type="dxa"/>
          </w:tcPr>
          <w:p w14:paraId="2EE1761F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8F60F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7C80F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2.Проект  «Благоустройство школьного двора»</w:t>
      </w:r>
    </w:p>
    <w:p w14:paraId="7A12C99A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      Этой весной члены клуба решили благоустроить школьный двор: оборудовать футбольное поле, сделать качели и песочницу для дошкольников.</w:t>
      </w:r>
    </w:p>
    <w:p w14:paraId="3DCD1733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1.</w:t>
      </w:r>
    </w:p>
    <w:p w14:paraId="7FFFDBE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Первое, с чего начали ребята, - это измерили свой двор и огородили его невысоким забором. Двор имеет прямоугольную форму: ширина- 3500 см, а длина - в 2 раза больше. Определи длину забора и площадь двора.</w:t>
      </w:r>
    </w:p>
    <w:p w14:paraId="15A4786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2.</w:t>
      </w:r>
    </w:p>
    <w:p w14:paraId="61ACADF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>Футбольное поле было решено оборудовать в одном из углов двора так, чтобы игра не мешала гуляющим во дворе. Ширина поля должна была составлять пятую часть ширины всего двора, и иметь площадь 70 кв. м.</w:t>
      </w:r>
    </w:p>
    <w:p w14:paraId="389A915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Вычисли ширину футбольного поля и результат 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в метрах.</w:t>
      </w:r>
    </w:p>
    <w:p w14:paraId="1CC630F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3.</w:t>
      </w:r>
    </w:p>
    <w:p w14:paraId="7A521BD8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 противоположном углу определи место для качелей. Из старых труб длиной </w:t>
      </w:r>
    </w:p>
    <w:p w14:paraId="3B0327A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и 18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сделали опоры в виде равнобедренного треугольника.</w:t>
      </w:r>
    </w:p>
    <w:p w14:paraId="0315FB9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По заданным размерам два разных рисунка опор качелей (1дм=1 клетка). Нарисуй его.</w:t>
      </w:r>
    </w:p>
    <w:p w14:paraId="7D612D8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4.</w:t>
      </w:r>
    </w:p>
    <w:p w14:paraId="141CD9A2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Осталось последнее - песочница для малышей. Для неё Костя принёс 3 доски: одну длиной 55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>, другую - в 5 раз короче первой, а треть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на 11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короче первой. Распилив только самую длинную доску на две части, ребята сделали песочницу длиной 44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>.</w:t>
      </w:r>
    </w:p>
    <w:p w14:paraId="31D5E5CF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Вычисли, доску, какой длины нужно отпилить от самой длинной доски, чтобы удалось сделать песочницу и определи её периметр.</w:t>
      </w:r>
    </w:p>
    <w:p w14:paraId="75DDF463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3. Проект «Принтеры нового поколения»</w:t>
      </w:r>
    </w:p>
    <w:p w14:paraId="5EF5710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Хотя это было сравнительно недавно (по человеческим меркам), для компьютерной техники семь – десять лет – гигантский отрезок времени, за этот период она делает огромный шаг вперед в своем развитии. Не стали исключением и принтеры. Если  раньше мы видели цветные принтеры только по телевизору, то теперь многоцветная (цветная) печать пришла к нам домой.</w:t>
      </w:r>
    </w:p>
    <w:p w14:paraId="08FDE52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0F4CA0D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Фирмой 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Кенон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5370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A95370">
        <w:rPr>
          <w:rFonts w:ascii="Times New Roman" w:hAnsi="Times New Roman" w:cs="Times New Roman"/>
          <w:sz w:val="28"/>
          <w:szCs w:val="28"/>
        </w:rPr>
        <w:t xml:space="preserve">) был разработан принтер новой модели i950 для печати фотографий. Экспериментальная партия  принтеров этой модели состояла всего из 8  принтеров и была продана за 48 тыс. руб. </w:t>
      </w:r>
    </w:p>
    <w:p w14:paraId="09C3679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 цену принтера из пробной партии.</w:t>
      </w:r>
    </w:p>
    <w:p w14:paraId="286A05FE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14:paraId="0674979A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четкости и реалистичности своих фотографий и способности печатать без полей, эта модель быстро стала одной из самой популярной.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изменилась и его цена, повысившись на 600 руб. за один принтер.</w:t>
      </w:r>
    </w:p>
    <w:p w14:paraId="41E89682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(Определи, сколько рублей пришлось бы заплатить за экспериментальную партию по новой цене)</w:t>
      </w:r>
    </w:p>
    <w:p w14:paraId="12E2CF7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14:paraId="223E0B0F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Достаточно экономны и недороги и расходные материалы для принтера этой модели: фотобумага и картриджи с краской. Одного такого картриджа хватает на 150 листов фотографий. Цена картриджа – 600 руб., цена пачки фотобумаги в 50 листов – 120 руб.</w:t>
      </w:r>
    </w:p>
    <w:p w14:paraId="413AF778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(Определи, сколько листов бумаги можно купить на 2400 руб. Сколько картридже можно купить на ту же сумму)</w:t>
      </w:r>
    </w:p>
    <w:p w14:paraId="0E349934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Задание  4.</w:t>
      </w:r>
    </w:p>
    <w:p w14:paraId="12E614DE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Качественная печать и цена одной фотографии (цена одного листа и краски, затраченной на один лист), напечатанной на принтере этой модели сделали его одним из самым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на сегодняшний день.</w:t>
      </w:r>
    </w:p>
    <w:p w14:paraId="1FBB4C3C" w14:textId="77777777" w:rsidR="00414118" w:rsidRPr="00A95370" w:rsidRDefault="00414118" w:rsidP="00414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Рассчитай цену одной фотографии, напечатанной на этом принтере.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08"/>
        <w:gridCol w:w="2354"/>
        <w:gridCol w:w="2406"/>
        <w:gridCol w:w="2403"/>
      </w:tblGrid>
      <w:tr w:rsidR="00414118" w:rsidRPr="00A95370" w14:paraId="097C4F85" w14:textId="77777777" w:rsidTr="00EB0347">
        <w:tc>
          <w:tcPr>
            <w:tcW w:w="2463" w:type="dxa"/>
            <w:vAlign w:val="center"/>
          </w:tcPr>
          <w:p w14:paraId="6F686D7D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43D507F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Цена, руб. </w:t>
            </w:r>
          </w:p>
        </w:tc>
        <w:tc>
          <w:tcPr>
            <w:tcW w:w="2464" w:type="dxa"/>
            <w:vAlign w:val="center"/>
          </w:tcPr>
          <w:p w14:paraId="0F45C3D3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  <w:vAlign w:val="center"/>
          </w:tcPr>
          <w:p w14:paraId="02762529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414118" w:rsidRPr="00A95370" w14:paraId="3F76C093" w14:textId="77777777" w:rsidTr="00EB0347">
        <w:tc>
          <w:tcPr>
            <w:tcW w:w="2463" w:type="dxa"/>
            <w:vAlign w:val="center"/>
          </w:tcPr>
          <w:p w14:paraId="01034896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2463" w:type="dxa"/>
            <w:vAlign w:val="center"/>
          </w:tcPr>
          <w:p w14:paraId="76044D7D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1E1DAF66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150 листов</w:t>
            </w:r>
          </w:p>
        </w:tc>
        <w:tc>
          <w:tcPr>
            <w:tcW w:w="2464" w:type="dxa"/>
            <w:vAlign w:val="center"/>
          </w:tcPr>
          <w:p w14:paraId="73DEA542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8" w:rsidRPr="00A95370" w14:paraId="30573952" w14:textId="77777777" w:rsidTr="00EB0347">
        <w:tc>
          <w:tcPr>
            <w:tcW w:w="2463" w:type="dxa"/>
            <w:vAlign w:val="center"/>
          </w:tcPr>
          <w:p w14:paraId="49C69AF2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2463" w:type="dxa"/>
            <w:vAlign w:val="center"/>
          </w:tcPr>
          <w:p w14:paraId="6333240F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3BFB2DBD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50 листов</w:t>
            </w:r>
          </w:p>
        </w:tc>
        <w:tc>
          <w:tcPr>
            <w:tcW w:w="2464" w:type="dxa"/>
            <w:vAlign w:val="center"/>
          </w:tcPr>
          <w:p w14:paraId="2E1680C8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ECF44" w14:textId="77777777" w:rsidR="00414118" w:rsidRPr="00A95370" w:rsidRDefault="00414118" w:rsidP="00414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21A54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4. Проект «Воскресные покупки»</w:t>
      </w:r>
    </w:p>
    <w:p w14:paraId="1ED8CBF4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Каждое воскресенье семья Ивановых едет в магазин для того, чтобы купить продукты на все следующую неделю. Для того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чтобы не тратить в магазине лишнего времени, в субботу вечером на семейном совете составляется список необходимых продуктов. В него обязательно входят рис, подсолнечное масло, макароны, сахар, колбаса и сосиски, сок, печенье и шоколадные конфеты. Другие продукты семья покупает в течение недели. </w:t>
      </w:r>
    </w:p>
    <w:p w14:paraId="7E15156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ab/>
        <w:t>В эту субботу был составлен такой список:</w:t>
      </w:r>
    </w:p>
    <w:p w14:paraId="09E2C80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1. Рис – 2 кг                                                             5. Колбаса – 2 кг 500 г</w:t>
      </w:r>
    </w:p>
    <w:p w14:paraId="5C2012E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>2. Подсолнечное масло – 2 бутылки по 500 г          6. Сосиски – 2 пачки по 400 г</w:t>
      </w:r>
    </w:p>
    <w:p w14:paraId="5581EC6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3. Макароны – 4 пачки по 800 г                                7. Сок – 3 коробки по 500 г</w:t>
      </w:r>
    </w:p>
    <w:p w14:paraId="74570601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4. Сахар: песок – 1 пакет в 500 г                                 8. Печенье – 1 кг 200 г</w:t>
      </w:r>
    </w:p>
    <w:p w14:paraId="498E455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рафинад – 1 коробка в 500 г                                    9. Шоколадные конфеты – 800 г</w:t>
      </w:r>
    </w:p>
    <w:p w14:paraId="72078A9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265D07E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Мама взяла для продуктов два пакета, которые могут выдержать не больше 6 кг.</w:t>
      </w:r>
    </w:p>
    <w:p w14:paraId="5A05916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Определи, хватит ли двух пакетов для того, чтобы принести эти продукты домой. Что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списка можно донести домой без пакета, чтобы пакеты с оставшимися продуктами не порвались. Запиши соответствующее частное. Вычисли неполное частное и остаток.</w:t>
      </w:r>
    </w:p>
    <w:p w14:paraId="22A8A7EA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14:paraId="3B3E8104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Отец взял один пакет, который может выдержать не больше 10 кг. </w:t>
      </w:r>
    </w:p>
    <w:p w14:paraId="67E85B74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может ли выдержать все продукты пакет отца? Запиши соответствующее частное. Вычисли  неполное частное и остаток.</w:t>
      </w:r>
    </w:p>
    <w:p w14:paraId="58096BA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14:paraId="7C73987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Покупая коробки сока по цене 16 руб. мама получила 2 руб. сдачи. </w:t>
      </w:r>
    </w:p>
    <w:p w14:paraId="79AD134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Какую денежную купюру мама отдала в кассу за сок. Запиши соответствующее равенство.</w:t>
      </w:r>
    </w:p>
    <w:p w14:paraId="7FC962F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 4. </w:t>
      </w:r>
    </w:p>
    <w:p w14:paraId="6BE72F71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Для покупки запланированного количества пачек макарон по цене 16 руб. за пачку, Мише дали 82 руб. </w:t>
      </w:r>
    </w:p>
    <w:p w14:paraId="1F13F06C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Вычисли в столбик сдачу, которую получил Миша. Мог ли Миша купить на эти деньги большее число этих же пачек? Запиши соответствующие равенства.</w:t>
      </w:r>
    </w:p>
    <w:p w14:paraId="5AFB2823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5. </w:t>
      </w:r>
    </w:p>
    <w:p w14:paraId="703FBCC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 xml:space="preserve">Маше дали 64 руб. и поручили заплатить за сосиски. Маша оплатила сосиски без сдачи. </w:t>
      </w:r>
    </w:p>
    <w:p w14:paraId="583AE880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 цену сосисок. Запиши соответствующее равенство.</w:t>
      </w:r>
    </w:p>
    <w:p w14:paraId="66F66338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6. </w:t>
      </w:r>
    </w:p>
    <w:p w14:paraId="15494AB1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Выбирая шоколадные конфеты, семья решила купить две коробки «Родные просторы» по 325 г каждая и конфеты «Гулливер» по 75 г каждая, которые очень любит Миша. </w:t>
      </w:r>
    </w:p>
    <w:p w14:paraId="37C318A1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сколько конфет «Гулливер» купили для Миши. Запиши соответствующее частное. Вычисли значение этого частного с помощью действия вычитания. Запиши полученное значение частного.</w:t>
      </w:r>
    </w:p>
    <w:p w14:paraId="5294B865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7. </w:t>
      </w:r>
    </w:p>
    <w:p w14:paraId="2E72E7B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Возвращаясь, домой Миша подсчитал, что 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сдачу, оставшуюся у него после покупки макарон ему отдали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рублевыми и пятирублевыми монетами. Причем одних у него четное число. </w:t>
      </w:r>
    </w:p>
    <w:p w14:paraId="093015F9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Определи, сколько рублевых и сколько пятирублевых монет получил Миша на сдачу.</w:t>
      </w:r>
    </w:p>
    <w:p w14:paraId="14C7B7AB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70">
        <w:rPr>
          <w:rFonts w:ascii="Times New Roman" w:hAnsi="Times New Roman" w:cs="Times New Roman"/>
          <w:b/>
          <w:sz w:val="28"/>
          <w:szCs w:val="28"/>
        </w:rPr>
        <w:t>5. Проект «Глаза боятся, а руки делают» (русская пословица)</w:t>
      </w:r>
    </w:p>
    <w:p w14:paraId="4CDDD62A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Каждое лето тебе выдают список книг, которые будут изучаться в следующем учебном году. Когда ты его получаешь, кажется, что бы все прочитать не хватит и десяти летних каникул. Не волнуйся, если ты разумно распределишь свои силы и время, ты успеешь не только все прочитать, но и хорошо отдохнуть. </w:t>
      </w:r>
    </w:p>
    <w:p w14:paraId="756DE830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14717EF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953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370">
        <w:rPr>
          <w:rFonts w:ascii="Times New Roman" w:hAnsi="Times New Roman" w:cs="Times New Roman"/>
          <w:sz w:val="28"/>
          <w:szCs w:val="28"/>
        </w:rPr>
        <w:t xml:space="preserve"> чтобы составить план своего летнего чтения, прежде всего, нужно определить примерное количество страниц которые ты можешь прочитать за один час.  </w:t>
      </w:r>
    </w:p>
    <w:p w14:paraId="61207137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Измерь свою скорость чтения – количество слов в минуту ты успеваешь прочитать. Вычисли прочитываемое количество слов в час и количество страниц, которое ты мог бы прочитать за один час (но обычно книжной страницы расположено от 500 – 600 слов)</w:t>
      </w:r>
    </w:p>
    <w:p w14:paraId="34A4409E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lastRenderedPageBreak/>
        <w:t xml:space="preserve">Задание 2. </w:t>
      </w:r>
    </w:p>
    <w:p w14:paraId="1C4FCDFC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Затем необходимо вычислить время, необходимо для прочтения каждой книги. Все получаемые результаты лучше всего записывать в таблицу.</w:t>
      </w:r>
    </w:p>
    <w:p w14:paraId="3C9DF531" w14:textId="77777777" w:rsidR="00414118" w:rsidRPr="00A95370" w:rsidRDefault="00414118" w:rsidP="00414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Рассчитай время твоего прочтения следующих книг и общее время чтения всего списка. Заполни таблицу</w:t>
      </w:r>
    </w:p>
    <w:tbl>
      <w:tblPr>
        <w:tblStyle w:val="a7"/>
        <w:tblW w:w="9464" w:type="dxa"/>
        <w:tblLook w:val="01E0" w:firstRow="1" w:lastRow="1" w:firstColumn="1" w:lastColumn="1" w:noHBand="0" w:noVBand="0"/>
      </w:tblPr>
      <w:tblGrid>
        <w:gridCol w:w="1193"/>
        <w:gridCol w:w="2340"/>
        <w:gridCol w:w="1322"/>
        <w:gridCol w:w="4609"/>
      </w:tblGrid>
      <w:tr w:rsidR="00414118" w:rsidRPr="00A95370" w14:paraId="13A48F9F" w14:textId="77777777" w:rsidTr="00EB0347">
        <w:trPr>
          <w:trHeight w:val="206"/>
        </w:trPr>
        <w:tc>
          <w:tcPr>
            <w:tcW w:w="0" w:type="auto"/>
            <w:vAlign w:val="center"/>
          </w:tcPr>
          <w:p w14:paraId="12D43EEE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0" w:type="auto"/>
            <w:vAlign w:val="center"/>
          </w:tcPr>
          <w:p w14:paraId="737EFA0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Объем книги, </w:t>
            </w:r>
          </w:p>
          <w:p w14:paraId="694B39B5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0" w:type="auto"/>
            <w:vAlign w:val="center"/>
          </w:tcPr>
          <w:p w14:paraId="05F1BA23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</w:p>
          <w:p w14:paraId="257E7AF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639" w:type="dxa"/>
            <w:vAlign w:val="center"/>
          </w:tcPr>
          <w:p w14:paraId="00408D62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Производительность, </w:t>
            </w:r>
          </w:p>
          <w:p w14:paraId="477CA3CB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стр./</w:t>
            </w:r>
            <w:proofErr w:type="gramStart"/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118" w:rsidRPr="00A95370" w14:paraId="6A331CC5" w14:textId="77777777" w:rsidTr="00EB0347">
        <w:trPr>
          <w:trHeight w:val="273"/>
        </w:trPr>
        <w:tc>
          <w:tcPr>
            <w:tcW w:w="0" w:type="auto"/>
            <w:vAlign w:val="center"/>
          </w:tcPr>
          <w:p w14:paraId="2B2685B4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14:paraId="7FE4140B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BE1D90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14:paraId="525035F7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8" w:rsidRPr="00A95370" w14:paraId="48C8346A" w14:textId="77777777" w:rsidTr="00EB0347">
        <w:trPr>
          <w:trHeight w:val="273"/>
        </w:trPr>
        <w:tc>
          <w:tcPr>
            <w:tcW w:w="0" w:type="auto"/>
            <w:vAlign w:val="center"/>
          </w:tcPr>
          <w:p w14:paraId="45E39BD1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14:paraId="47DD6A21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43D5F97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14:paraId="1188D10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8" w:rsidRPr="00A95370" w14:paraId="4981F271" w14:textId="77777777" w:rsidTr="00EB0347">
        <w:trPr>
          <w:trHeight w:val="273"/>
        </w:trPr>
        <w:tc>
          <w:tcPr>
            <w:tcW w:w="0" w:type="auto"/>
            <w:vAlign w:val="center"/>
          </w:tcPr>
          <w:p w14:paraId="438FA0CC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14:paraId="7818873A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008A318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 w14:paraId="4665C6A1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8" w:rsidRPr="00A95370" w14:paraId="1727D212" w14:textId="77777777" w:rsidTr="00EB0347">
        <w:trPr>
          <w:trHeight w:val="65"/>
        </w:trPr>
        <w:tc>
          <w:tcPr>
            <w:tcW w:w="9464" w:type="dxa"/>
            <w:gridSpan w:val="4"/>
            <w:vAlign w:val="center"/>
          </w:tcPr>
          <w:p w14:paraId="193EBEBB" w14:textId="77777777" w:rsidR="00414118" w:rsidRPr="00A95370" w:rsidRDefault="00414118" w:rsidP="00EB0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70">
              <w:rPr>
                <w:rFonts w:ascii="Times New Roman" w:hAnsi="Times New Roman" w:cs="Times New Roman"/>
                <w:sz w:val="28"/>
                <w:szCs w:val="28"/>
              </w:rPr>
              <w:t xml:space="preserve">Общее время: </w:t>
            </w:r>
          </w:p>
        </w:tc>
      </w:tr>
    </w:tbl>
    <w:p w14:paraId="6DB2B09D" w14:textId="77777777" w:rsidR="00414118" w:rsidRPr="00A95370" w:rsidRDefault="00414118" w:rsidP="00414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E5A16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14:paraId="3C43034A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>Осталось последнее, определить, по сколько часов в день тебе нужно будет читать. Наши летние каникулы длятся 60 дней (без выходных) или 90 дней (с выходными).</w:t>
      </w:r>
    </w:p>
    <w:p w14:paraId="71E20D1D" w14:textId="77777777" w:rsidR="00414118" w:rsidRPr="00A95370" w:rsidRDefault="00414118" w:rsidP="0041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70">
        <w:rPr>
          <w:rFonts w:ascii="Times New Roman" w:hAnsi="Times New Roman" w:cs="Times New Roman"/>
          <w:sz w:val="28"/>
          <w:szCs w:val="28"/>
        </w:rPr>
        <w:t xml:space="preserve"> Вычисли, сколько часов потребуется тратить тебе на чтение каждый день (включая выходные и не включая выходные). </w:t>
      </w:r>
    </w:p>
    <w:p w14:paraId="14845C58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5EDC7AC4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4B5E8F3D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05A9EF6E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63530163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0269162D" w14:textId="77777777" w:rsidR="00414118" w:rsidRDefault="00414118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0766C7E0" w14:textId="31C9EBDA" w:rsidR="002E49EF" w:rsidRPr="00333666" w:rsidRDefault="002E49EF" w:rsidP="00333666">
      <w:pPr>
        <w:pStyle w:val="ab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</w:p>
    <w:p w14:paraId="425E353A" w14:textId="77777777" w:rsidR="00074C43" w:rsidRPr="00953714" w:rsidRDefault="00074C43" w:rsidP="0078059E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E353B" w14:textId="77777777" w:rsidR="00A95370" w:rsidRPr="00A95370" w:rsidRDefault="0040350A" w:rsidP="007805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A95370" w:rsidRPr="00A95370" w:rsidSect="00F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F1"/>
    <w:multiLevelType w:val="multilevel"/>
    <w:tmpl w:val="000E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5806AB"/>
    <w:multiLevelType w:val="multilevel"/>
    <w:tmpl w:val="F29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215D86"/>
    <w:multiLevelType w:val="multilevel"/>
    <w:tmpl w:val="2F180270"/>
    <w:lvl w:ilvl="0">
      <w:start w:val="1"/>
      <w:numFmt w:val="decimal"/>
      <w:lvlText w:val="%1)"/>
      <w:lvlJc w:val="left"/>
      <w:pPr>
        <w:tabs>
          <w:tab w:val="num" w:pos="831"/>
        </w:tabs>
        <w:ind w:left="831" w:hanging="360"/>
      </w:pPr>
      <w:rPr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 w:hint="default"/>
      </w:rPr>
    </w:lvl>
  </w:abstractNum>
  <w:abstractNum w:abstractNumId="3">
    <w:nsid w:val="0A837649"/>
    <w:multiLevelType w:val="multilevel"/>
    <w:tmpl w:val="24A6607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497A"/>
    <w:multiLevelType w:val="multilevel"/>
    <w:tmpl w:val="118CAF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1924BD5"/>
    <w:multiLevelType w:val="multilevel"/>
    <w:tmpl w:val="E6A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72630"/>
    <w:multiLevelType w:val="multilevel"/>
    <w:tmpl w:val="6A1AF246"/>
    <w:lvl w:ilvl="0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7">
    <w:nsid w:val="181A43FF"/>
    <w:multiLevelType w:val="hybridMultilevel"/>
    <w:tmpl w:val="81CAAA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CC2331"/>
    <w:multiLevelType w:val="multilevel"/>
    <w:tmpl w:val="7B1C4D7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1DA27AAD"/>
    <w:multiLevelType w:val="multilevel"/>
    <w:tmpl w:val="484A97C2"/>
    <w:lvl w:ilvl="0">
      <w:start w:val="1"/>
      <w:numFmt w:val="decimal"/>
      <w:lvlText w:val="%1)"/>
      <w:lvlJc w:val="left"/>
      <w:pPr>
        <w:tabs>
          <w:tab w:val="num" w:pos="281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337C"/>
    <w:multiLevelType w:val="multilevel"/>
    <w:tmpl w:val="AE580FF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6E89"/>
    <w:multiLevelType w:val="hybridMultilevel"/>
    <w:tmpl w:val="7EB4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7C9D"/>
    <w:multiLevelType w:val="multilevel"/>
    <w:tmpl w:val="BC14EE44"/>
    <w:lvl w:ilvl="0">
      <w:start w:val="1"/>
      <w:numFmt w:val="decimal"/>
      <w:lvlText w:val="%1)"/>
      <w:lvlJc w:val="left"/>
      <w:pPr>
        <w:tabs>
          <w:tab w:val="num" w:pos="281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6411"/>
    <w:multiLevelType w:val="multilevel"/>
    <w:tmpl w:val="396A2992"/>
    <w:lvl w:ilvl="0">
      <w:start w:val="1"/>
      <w:numFmt w:val="decimal"/>
      <w:lvlText w:val="%1)"/>
      <w:lvlJc w:val="left"/>
      <w:pPr>
        <w:tabs>
          <w:tab w:val="num" w:pos="281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28007DF"/>
    <w:multiLevelType w:val="multilevel"/>
    <w:tmpl w:val="28C8E9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0F22E7"/>
    <w:multiLevelType w:val="multilevel"/>
    <w:tmpl w:val="428A1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88A3FC6"/>
    <w:multiLevelType w:val="multilevel"/>
    <w:tmpl w:val="838635EA"/>
    <w:lvl w:ilvl="0">
      <w:start w:val="1"/>
      <w:numFmt w:val="decimal"/>
      <w:lvlText w:val="%1)"/>
      <w:lvlJc w:val="left"/>
      <w:pPr>
        <w:tabs>
          <w:tab w:val="num" w:pos="281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D018E"/>
    <w:multiLevelType w:val="multilevel"/>
    <w:tmpl w:val="CB923B9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5588"/>
    <w:multiLevelType w:val="multilevel"/>
    <w:tmpl w:val="100E3246"/>
    <w:lvl w:ilvl="0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 w:hint="default"/>
      </w:rPr>
    </w:lvl>
  </w:abstractNum>
  <w:abstractNum w:abstractNumId="19">
    <w:nsid w:val="73804A68"/>
    <w:multiLevelType w:val="multilevel"/>
    <w:tmpl w:val="60786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909206D"/>
    <w:multiLevelType w:val="multilevel"/>
    <w:tmpl w:val="4E60273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4793"/>
    <w:multiLevelType w:val="multilevel"/>
    <w:tmpl w:val="0C72E5AA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77E3C"/>
    <w:multiLevelType w:val="multilevel"/>
    <w:tmpl w:val="2DC2D6A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bCs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23">
    <w:nsid w:val="7F5D706C"/>
    <w:multiLevelType w:val="multilevel"/>
    <w:tmpl w:val="381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22"/>
  </w:num>
  <w:num w:numId="7">
    <w:abstractNumId w:val="19"/>
  </w:num>
  <w:num w:numId="8">
    <w:abstractNumId w:val="23"/>
  </w:num>
  <w:num w:numId="9">
    <w:abstractNumId w:val="6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21"/>
  </w:num>
  <w:num w:numId="19">
    <w:abstractNumId w:val="9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54D"/>
    <w:rsid w:val="00013F98"/>
    <w:rsid w:val="0005159E"/>
    <w:rsid w:val="00074C43"/>
    <w:rsid w:val="00075CCF"/>
    <w:rsid w:val="00075FBF"/>
    <w:rsid w:val="002067CC"/>
    <w:rsid w:val="00212B87"/>
    <w:rsid w:val="0025354D"/>
    <w:rsid w:val="0027026C"/>
    <w:rsid w:val="002922FC"/>
    <w:rsid w:val="002E238E"/>
    <w:rsid w:val="002E49EF"/>
    <w:rsid w:val="00314938"/>
    <w:rsid w:val="00332021"/>
    <w:rsid w:val="00333666"/>
    <w:rsid w:val="00333A7E"/>
    <w:rsid w:val="003764D6"/>
    <w:rsid w:val="003D3EE5"/>
    <w:rsid w:val="0040350A"/>
    <w:rsid w:val="00414118"/>
    <w:rsid w:val="004930AF"/>
    <w:rsid w:val="00511294"/>
    <w:rsid w:val="00547082"/>
    <w:rsid w:val="00573BEA"/>
    <w:rsid w:val="005B19AE"/>
    <w:rsid w:val="00640E72"/>
    <w:rsid w:val="00685862"/>
    <w:rsid w:val="006E120B"/>
    <w:rsid w:val="0078059E"/>
    <w:rsid w:val="008019CB"/>
    <w:rsid w:val="00862A4C"/>
    <w:rsid w:val="008C528B"/>
    <w:rsid w:val="0092396A"/>
    <w:rsid w:val="009439FA"/>
    <w:rsid w:val="00950A35"/>
    <w:rsid w:val="00953714"/>
    <w:rsid w:val="009920A1"/>
    <w:rsid w:val="00A95370"/>
    <w:rsid w:val="00AE0469"/>
    <w:rsid w:val="00B425BB"/>
    <w:rsid w:val="00B5306D"/>
    <w:rsid w:val="00BD063D"/>
    <w:rsid w:val="00BE5693"/>
    <w:rsid w:val="00C1346C"/>
    <w:rsid w:val="00E451C0"/>
    <w:rsid w:val="00E80EC0"/>
    <w:rsid w:val="00EE343B"/>
    <w:rsid w:val="00F41BA2"/>
    <w:rsid w:val="00FB64A4"/>
    <w:rsid w:val="00FE184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5E3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4"/>
  </w:style>
  <w:style w:type="paragraph" w:styleId="1">
    <w:name w:val="heading 1"/>
    <w:basedOn w:val="a"/>
    <w:link w:val="10"/>
    <w:uiPriority w:val="9"/>
    <w:qFormat/>
    <w:rsid w:val="00333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93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3149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14938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50A35"/>
    <w:pPr>
      <w:spacing w:after="0" w:line="240" w:lineRule="auto"/>
    </w:pPr>
  </w:style>
  <w:style w:type="table" w:styleId="a7">
    <w:name w:val="Table Grid"/>
    <w:basedOn w:val="a1"/>
    <w:rsid w:val="006E1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A9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5370"/>
  </w:style>
  <w:style w:type="paragraph" w:styleId="a8">
    <w:name w:val="Balloon Text"/>
    <w:basedOn w:val="a"/>
    <w:link w:val="a9"/>
    <w:uiPriority w:val="99"/>
    <w:semiHidden/>
    <w:unhideWhenUsed/>
    <w:rsid w:val="00A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3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95370"/>
    <w:rPr>
      <w:i/>
      <w:iCs/>
    </w:rPr>
  </w:style>
  <w:style w:type="paragraph" w:styleId="ab">
    <w:name w:val="Normal (Web)"/>
    <w:basedOn w:val="a"/>
    <w:uiPriority w:val="99"/>
    <w:unhideWhenUsed/>
    <w:rsid w:val="007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25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33366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9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23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praktikoorientirovannie_zadachi_na_urokah_matemati_19365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dlenka.org/metodicheskie-razrabotki/119771-master-klass-praktiko-orientirovannye-zada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21</cp:revision>
  <dcterms:created xsi:type="dcterms:W3CDTF">2021-01-10T08:11:00Z</dcterms:created>
  <dcterms:modified xsi:type="dcterms:W3CDTF">2021-02-01T07:29:00Z</dcterms:modified>
</cp:coreProperties>
</file>