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F1" w:rsidRDefault="00F02FF1" w:rsidP="00AE1B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2D0A">
        <w:rPr>
          <w:rFonts w:ascii="Times New Roman" w:hAnsi="Times New Roman" w:cs="Times New Roman"/>
          <w:color w:val="000000"/>
          <w:sz w:val="28"/>
          <w:szCs w:val="28"/>
        </w:rPr>
        <w:t>Анализ работы   по выявлению, поддержке и сопровождению интеллектуально одарённых воспитанников</w:t>
      </w:r>
    </w:p>
    <w:p w:rsidR="00F02FF1" w:rsidRDefault="00F02FF1" w:rsidP="00F02F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2D0A">
        <w:rPr>
          <w:rFonts w:ascii="Times New Roman" w:hAnsi="Times New Roman" w:cs="Times New Roman"/>
          <w:color w:val="000000"/>
          <w:sz w:val="28"/>
          <w:szCs w:val="28"/>
        </w:rPr>
        <w:t>2020/2021учебный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1B01" w:rsidRDefault="00AE1B01" w:rsidP="00F02F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1B01" w:rsidRDefault="00AE1B01" w:rsidP="00AE1B0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B01">
        <w:rPr>
          <w:rFonts w:ascii="Times New Roman" w:hAnsi="Times New Roman" w:cs="Times New Roman"/>
          <w:sz w:val="24"/>
          <w:szCs w:val="24"/>
        </w:rPr>
        <w:t>Цель:</w:t>
      </w:r>
      <w:r w:rsidRPr="004B2DC1">
        <w:rPr>
          <w:rFonts w:ascii="Times New Roman" w:hAnsi="Times New Roman" w:cs="Times New Roman"/>
          <w:sz w:val="24"/>
          <w:szCs w:val="24"/>
        </w:rPr>
        <w:t xml:space="preserve"> </w:t>
      </w:r>
      <w:r w:rsidRPr="00414AFC">
        <w:rPr>
          <w:rFonts w:ascii="Times New Roman" w:hAnsi="Times New Roman"/>
          <w:bCs/>
          <w:sz w:val="24"/>
          <w:szCs w:val="24"/>
        </w:rPr>
        <w:t xml:space="preserve">Создание </w:t>
      </w:r>
      <w:r w:rsidRPr="00414AFC">
        <w:rPr>
          <w:rFonts w:ascii="Times New Roman" w:hAnsi="Times New Roman"/>
          <w:sz w:val="24"/>
          <w:szCs w:val="24"/>
        </w:rPr>
        <w:t>системы выявления, поддержки и развития способностей и талантов</w:t>
      </w:r>
      <w:r>
        <w:rPr>
          <w:rFonts w:ascii="Times New Roman" w:hAnsi="Times New Roman"/>
          <w:sz w:val="24"/>
          <w:szCs w:val="24"/>
        </w:rPr>
        <w:t xml:space="preserve"> воспитанников КГБОУ «</w:t>
      </w:r>
      <w:proofErr w:type="spellStart"/>
      <w:r>
        <w:rPr>
          <w:rFonts w:ascii="Times New Roman" w:hAnsi="Times New Roman"/>
          <w:sz w:val="24"/>
          <w:szCs w:val="24"/>
        </w:rPr>
        <w:t>Лесосибирский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кадетский корпус».</w:t>
      </w:r>
    </w:p>
    <w:p w:rsidR="00AE1B01" w:rsidRPr="000D2D0A" w:rsidRDefault="00AE1B01" w:rsidP="00F02F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2D0A" w:rsidRDefault="000D2D0A" w:rsidP="00AE1B01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0D2D0A">
        <w:rPr>
          <w:rStyle w:val="a6"/>
          <w:rFonts w:eastAsiaTheme="minorEastAsia"/>
          <w:b w:val="0"/>
          <w:bCs w:val="0"/>
          <w:color w:val="000000"/>
        </w:rPr>
        <w:t>Система деятельности</w:t>
      </w:r>
      <w:r w:rsidRPr="000D2D0A">
        <w:rPr>
          <w:rStyle w:val="a6"/>
          <w:rFonts w:eastAsiaTheme="minorEastAsia"/>
          <w:color w:val="000000"/>
        </w:rPr>
        <w:t> </w:t>
      </w:r>
      <w:r w:rsidRPr="000D2D0A">
        <w:rPr>
          <w:color w:val="000000"/>
        </w:rPr>
        <w:t>по организации работы с одаренны</w:t>
      </w:r>
      <w:r>
        <w:rPr>
          <w:color w:val="000000"/>
        </w:rPr>
        <w:t>ми и талантливыми детьми в нашем</w:t>
      </w:r>
      <w:r w:rsidRPr="000D2D0A">
        <w:rPr>
          <w:color w:val="000000"/>
        </w:rPr>
        <w:t xml:space="preserve"> </w:t>
      </w:r>
      <w:r>
        <w:rPr>
          <w:color w:val="000000"/>
        </w:rPr>
        <w:t xml:space="preserve">корпусе имеет следующее задачи: </w:t>
      </w:r>
    </w:p>
    <w:p w:rsidR="000D2D0A" w:rsidRPr="000D2D0A" w:rsidRDefault="000D2D0A" w:rsidP="000D2D0A">
      <w:pPr>
        <w:pStyle w:val="a5"/>
        <w:shd w:val="clear" w:color="auto" w:fill="F5F5F5"/>
        <w:spacing w:before="0" w:beforeAutospacing="0" w:after="0" w:afterAutospacing="0"/>
        <w:ind w:firstLine="708"/>
        <w:rPr>
          <w:color w:val="000000"/>
        </w:rPr>
      </w:pPr>
    </w:p>
    <w:p w:rsidR="000D2D0A" w:rsidRPr="000D2D0A" w:rsidRDefault="000D2D0A" w:rsidP="000D2D0A">
      <w:pPr>
        <w:pStyle w:val="a5"/>
        <w:shd w:val="clear" w:color="auto" w:fill="F5F5F5"/>
        <w:spacing w:before="0" w:beforeAutospacing="0" w:after="0" w:afterAutospacing="0"/>
        <w:rPr>
          <w:b/>
          <w:i/>
          <w:color w:val="000000"/>
        </w:rPr>
      </w:pPr>
      <w:r w:rsidRPr="000D2D0A">
        <w:rPr>
          <w:rStyle w:val="a7"/>
          <w:b/>
          <w:bCs/>
          <w:i w:val="0"/>
          <w:color w:val="000000"/>
        </w:rPr>
        <w:t>1. Выявление   одаренных и талантливых дете</w:t>
      </w:r>
      <w:r>
        <w:rPr>
          <w:rStyle w:val="a7"/>
          <w:b/>
          <w:bCs/>
          <w:i w:val="0"/>
          <w:color w:val="000000"/>
        </w:rPr>
        <w:t>й:</w:t>
      </w:r>
    </w:p>
    <w:p w:rsidR="000D2D0A" w:rsidRPr="000D2D0A" w:rsidRDefault="000D2D0A" w:rsidP="000D2D0A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0D2D0A">
        <w:rPr>
          <w:color w:val="000000"/>
        </w:rPr>
        <w:t>- анализ особых успехов и достижений ученика в классном коллективе;</w:t>
      </w:r>
    </w:p>
    <w:p w:rsidR="000D2D0A" w:rsidRDefault="000D2D0A" w:rsidP="000D2D0A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0D2D0A">
        <w:rPr>
          <w:color w:val="000000"/>
        </w:rPr>
        <w:t>- создание банка данных по талантливым и одаренным детям (по итогам участия в очных и дистанционных конкурсах, олимпиадах, викторинах, конференциях</w:t>
      </w:r>
      <w:r w:rsidR="00F02FF1">
        <w:rPr>
          <w:color w:val="000000"/>
        </w:rPr>
        <w:t>, интенсивных школах</w:t>
      </w:r>
      <w:r w:rsidRPr="000D2D0A">
        <w:rPr>
          <w:color w:val="000000"/>
        </w:rPr>
        <w:t>).</w:t>
      </w:r>
    </w:p>
    <w:p w:rsidR="000D2D0A" w:rsidRPr="000D2D0A" w:rsidRDefault="000D2D0A" w:rsidP="000D2D0A">
      <w:pPr>
        <w:pStyle w:val="a5"/>
        <w:shd w:val="clear" w:color="auto" w:fill="F5F5F5"/>
        <w:spacing w:before="0" w:beforeAutospacing="0" w:after="0" w:afterAutospacing="0"/>
        <w:rPr>
          <w:b/>
          <w:i/>
          <w:color w:val="000000"/>
        </w:rPr>
      </w:pPr>
      <w:r w:rsidRPr="000D2D0A">
        <w:rPr>
          <w:color w:val="000000"/>
        </w:rPr>
        <w:br/>
      </w:r>
      <w:r w:rsidRPr="000D2D0A">
        <w:rPr>
          <w:rStyle w:val="a7"/>
          <w:b/>
          <w:bCs/>
          <w:i w:val="0"/>
          <w:color w:val="000000"/>
        </w:rPr>
        <w:t>2. Помощь одаренным учащимся в самореализации их  творческой направленности</w:t>
      </w:r>
      <w:r w:rsidRPr="000D2D0A">
        <w:rPr>
          <w:b/>
          <w:bCs/>
          <w:i/>
          <w:color w:val="000000"/>
        </w:rPr>
        <w:t>:</w:t>
      </w:r>
    </w:p>
    <w:p w:rsidR="000D2D0A" w:rsidRPr="000D2D0A" w:rsidRDefault="000D2D0A" w:rsidP="000D2D0A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0D2D0A">
        <w:rPr>
          <w:color w:val="000000"/>
        </w:rPr>
        <w:t>- создание для </w:t>
      </w:r>
      <w:r w:rsidR="00F02FF1">
        <w:rPr>
          <w:color w:val="000000"/>
        </w:rPr>
        <w:t>воспитанника</w:t>
      </w:r>
      <w:r w:rsidRPr="000D2D0A">
        <w:rPr>
          <w:color w:val="000000"/>
        </w:rPr>
        <w:t xml:space="preserve"> ситуации успеха и уверенности через личностно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-</w:t>
      </w:r>
      <w:r w:rsidRPr="000D2D0A">
        <w:rPr>
          <w:color w:val="000000"/>
        </w:rPr>
        <w:t>о</w:t>
      </w:r>
      <w:proofErr w:type="gramEnd"/>
      <w:r w:rsidRPr="000D2D0A">
        <w:rPr>
          <w:color w:val="000000"/>
        </w:rPr>
        <w:t>риентированное обучение и  воспитание (предметные недели);</w:t>
      </w:r>
      <w:r w:rsidRPr="000D2D0A">
        <w:rPr>
          <w:color w:val="000000"/>
        </w:rPr>
        <w:br/>
        <w:t>- формирование и  развитие сети дополнительного образования;</w:t>
      </w:r>
      <w:r w:rsidRPr="000D2D0A">
        <w:rPr>
          <w:color w:val="000000"/>
        </w:rPr>
        <w:br/>
        <w:t xml:space="preserve">- организация и участие в интеллектуальных играх, творческих конкурсах, предметных  олимпиадах школьного, </w:t>
      </w:r>
      <w:r w:rsidR="00F02FF1">
        <w:rPr>
          <w:color w:val="000000"/>
        </w:rPr>
        <w:t>муниципального</w:t>
      </w:r>
      <w:r w:rsidRPr="000D2D0A">
        <w:rPr>
          <w:color w:val="000000"/>
        </w:rPr>
        <w:t>, регионального и Всероссийского уровней.</w:t>
      </w:r>
    </w:p>
    <w:p w:rsidR="000D2D0A" w:rsidRDefault="000D2D0A" w:rsidP="000D2D0A">
      <w:pPr>
        <w:pStyle w:val="a5"/>
        <w:shd w:val="clear" w:color="auto" w:fill="F5F5F5"/>
        <w:spacing w:before="0" w:beforeAutospacing="0" w:after="0" w:afterAutospacing="0"/>
        <w:rPr>
          <w:rStyle w:val="a7"/>
          <w:b/>
          <w:bCs/>
          <w:color w:val="000000"/>
        </w:rPr>
      </w:pPr>
    </w:p>
    <w:p w:rsidR="000D2D0A" w:rsidRPr="000D2D0A" w:rsidRDefault="000D2D0A" w:rsidP="000D2D0A">
      <w:pPr>
        <w:pStyle w:val="a5"/>
        <w:shd w:val="clear" w:color="auto" w:fill="F5F5F5"/>
        <w:spacing w:before="0" w:beforeAutospacing="0" w:after="0" w:afterAutospacing="0"/>
        <w:rPr>
          <w:i/>
          <w:color w:val="000000"/>
        </w:rPr>
      </w:pPr>
      <w:r w:rsidRPr="000D2D0A">
        <w:rPr>
          <w:rStyle w:val="a7"/>
          <w:b/>
          <w:bCs/>
          <w:i w:val="0"/>
          <w:color w:val="000000"/>
        </w:rPr>
        <w:t xml:space="preserve">3. Контроль над развитием познавательной деятельности одаренных </w:t>
      </w:r>
      <w:r>
        <w:rPr>
          <w:rStyle w:val="a7"/>
          <w:b/>
          <w:bCs/>
          <w:i w:val="0"/>
          <w:color w:val="000000"/>
        </w:rPr>
        <w:t>воспитанников</w:t>
      </w:r>
      <w:r w:rsidRPr="000D2D0A">
        <w:rPr>
          <w:rStyle w:val="a7"/>
          <w:b/>
          <w:bCs/>
          <w:i w:val="0"/>
          <w:color w:val="000000"/>
        </w:rPr>
        <w:t>:</w:t>
      </w:r>
    </w:p>
    <w:p w:rsidR="000D2D0A" w:rsidRPr="000D2D0A" w:rsidRDefault="000D2D0A" w:rsidP="000D2D0A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0D2D0A">
        <w:rPr>
          <w:color w:val="000000"/>
        </w:rPr>
        <w:t>- тематический контроль знаний в рамках учебной деятельности;</w:t>
      </w:r>
      <w:r w:rsidRPr="000D2D0A">
        <w:rPr>
          <w:color w:val="000000"/>
        </w:rPr>
        <w:br/>
        <w:t xml:space="preserve">- </w:t>
      </w:r>
      <w:proofErr w:type="gramStart"/>
      <w:r w:rsidRPr="000D2D0A">
        <w:rPr>
          <w:color w:val="000000"/>
        </w:rPr>
        <w:t>контроль за</w:t>
      </w:r>
      <w:proofErr w:type="gramEnd"/>
      <w:r w:rsidRPr="000D2D0A">
        <w:rPr>
          <w:color w:val="000000"/>
        </w:rPr>
        <w:t> обязательным участием одаренных и талантливых детей в конкурсах разного уровня.</w:t>
      </w:r>
    </w:p>
    <w:p w:rsidR="000D2D0A" w:rsidRDefault="000D2D0A" w:rsidP="000D2D0A">
      <w:pPr>
        <w:pStyle w:val="a5"/>
        <w:shd w:val="clear" w:color="auto" w:fill="F5F5F5"/>
        <w:spacing w:before="0" w:beforeAutospacing="0" w:after="0" w:afterAutospacing="0"/>
        <w:rPr>
          <w:rStyle w:val="a7"/>
          <w:b/>
          <w:bCs/>
          <w:color w:val="000000"/>
        </w:rPr>
      </w:pPr>
    </w:p>
    <w:p w:rsidR="000D2D0A" w:rsidRPr="000D2D0A" w:rsidRDefault="000D2D0A" w:rsidP="000D2D0A">
      <w:pPr>
        <w:pStyle w:val="a5"/>
        <w:shd w:val="clear" w:color="auto" w:fill="F5F5F5"/>
        <w:spacing w:before="0" w:beforeAutospacing="0" w:after="0" w:afterAutospacing="0"/>
        <w:rPr>
          <w:b/>
          <w:i/>
          <w:color w:val="000000"/>
        </w:rPr>
      </w:pPr>
      <w:r w:rsidRPr="000D2D0A">
        <w:rPr>
          <w:rStyle w:val="a7"/>
          <w:b/>
          <w:bCs/>
          <w:i w:val="0"/>
          <w:color w:val="000000"/>
        </w:rPr>
        <w:t>4.</w:t>
      </w:r>
      <w:r>
        <w:rPr>
          <w:rStyle w:val="a7"/>
          <w:b/>
          <w:bCs/>
          <w:i w:val="0"/>
          <w:color w:val="000000"/>
        </w:rPr>
        <w:t xml:space="preserve"> </w:t>
      </w:r>
      <w:r w:rsidRPr="000D2D0A">
        <w:rPr>
          <w:rStyle w:val="a7"/>
          <w:b/>
          <w:bCs/>
          <w:i w:val="0"/>
          <w:color w:val="000000"/>
        </w:rPr>
        <w:t>Поощрение одаренных детей</w:t>
      </w:r>
      <w:r w:rsidRPr="000D2D0A">
        <w:rPr>
          <w:b/>
          <w:bCs/>
          <w:i/>
          <w:color w:val="000000"/>
        </w:rPr>
        <w:t>:</w:t>
      </w:r>
    </w:p>
    <w:p w:rsidR="000D2D0A" w:rsidRPr="000D2D0A" w:rsidRDefault="000D2D0A" w:rsidP="000D2D0A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0D2D0A">
        <w:rPr>
          <w:color w:val="000000"/>
        </w:rPr>
        <w:t>- награждение дипломами, грамотами;</w:t>
      </w:r>
      <w:r w:rsidR="00F02FF1">
        <w:rPr>
          <w:color w:val="000000"/>
        </w:rPr>
        <w:t xml:space="preserve"> выдача сертификатов участникам.</w:t>
      </w:r>
    </w:p>
    <w:p w:rsidR="000D2D0A" w:rsidRDefault="000D2D0A" w:rsidP="000D2D0A">
      <w:pPr>
        <w:pStyle w:val="a5"/>
        <w:shd w:val="clear" w:color="auto" w:fill="F5F5F5"/>
        <w:spacing w:before="0" w:beforeAutospacing="0" w:after="0" w:afterAutospacing="0"/>
        <w:rPr>
          <w:rStyle w:val="a7"/>
          <w:b/>
          <w:bCs/>
          <w:color w:val="000000"/>
        </w:rPr>
      </w:pPr>
    </w:p>
    <w:p w:rsidR="000D2D0A" w:rsidRPr="000D2D0A" w:rsidRDefault="000D2D0A" w:rsidP="000D2D0A">
      <w:pPr>
        <w:pStyle w:val="a5"/>
        <w:shd w:val="clear" w:color="auto" w:fill="F5F5F5"/>
        <w:spacing w:before="0" w:beforeAutospacing="0" w:after="0" w:afterAutospacing="0"/>
        <w:rPr>
          <w:i/>
          <w:color w:val="000000"/>
        </w:rPr>
      </w:pPr>
      <w:r w:rsidRPr="000D2D0A">
        <w:rPr>
          <w:rStyle w:val="a7"/>
          <w:b/>
          <w:bCs/>
          <w:i w:val="0"/>
          <w:color w:val="000000"/>
        </w:rPr>
        <w:t>5. Работа с родителями одаренных детей</w:t>
      </w:r>
      <w:r w:rsidRPr="000D2D0A">
        <w:rPr>
          <w:b/>
          <w:bCs/>
          <w:i/>
          <w:color w:val="000000"/>
        </w:rPr>
        <w:t>:</w:t>
      </w:r>
    </w:p>
    <w:p w:rsidR="000D2D0A" w:rsidRDefault="000D2D0A" w:rsidP="000D2D0A">
      <w:pPr>
        <w:pStyle w:val="a5"/>
        <w:shd w:val="clear" w:color="auto" w:fill="F5F5F5"/>
        <w:spacing w:before="0" w:beforeAutospacing="0" w:after="0" w:afterAutospacing="0"/>
        <w:rPr>
          <w:rStyle w:val="a7"/>
          <w:b/>
          <w:bCs/>
          <w:color w:val="000000"/>
        </w:rPr>
      </w:pPr>
      <w:r w:rsidRPr="000D2D0A">
        <w:rPr>
          <w:color w:val="000000"/>
        </w:rPr>
        <w:t>- совместная практическая деятельность одаренного ребенка и родителей.</w:t>
      </w:r>
      <w:r w:rsidRPr="000D2D0A">
        <w:rPr>
          <w:color w:val="000000"/>
        </w:rPr>
        <w:br/>
      </w:r>
    </w:p>
    <w:p w:rsidR="000D2D0A" w:rsidRPr="000D2D0A" w:rsidRDefault="000D2D0A" w:rsidP="000D2D0A">
      <w:pPr>
        <w:pStyle w:val="a5"/>
        <w:shd w:val="clear" w:color="auto" w:fill="F5F5F5"/>
        <w:spacing w:before="0" w:beforeAutospacing="0" w:after="0" w:afterAutospacing="0"/>
        <w:rPr>
          <w:i/>
          <w:color w:val="000000"/>
        </w:rPr>
      </w:pPr>
      <w:r w:rsidRPr="000D2D0A">
        <w:rPr>
          <w:rStyle w:val="a7"/>
          <w:b/>
          <w:bCs/>
          <w:i w:val="0"/>
          <w:color w:val="000000"/>
        </w:rPr>
        <w:t>6.</w:t>
      </w:r>
      <w:r>
        <w:rPr>
          <w:rStyle w:val="a7"/>
          <w:b/>
          <w:bCs/>
          <w:i w:val="0"/>
          <w:color w:val="000000"/>
        </w:rPr>
        <w:t xml:space="preserve"> </w:t>
      </w:r>
      <w:r w:rsidRPr="000D2D0A">
        <w:rPr>
          <w:rStyle w:val="a7"/>
          <w:b/>
          <w:bCs/>
          <w:i w:val="0"/>
          <w:color w:val="000000"/>
        </w:rPr>
        <w:t>Работа с педагогами:</w:t>
      </w:r>
    </w:p>
    <w:p w:rsidR="000D2D0A" w:rsidRPr="000D2D0A" w:rsidRDefault="00F02FF1" w:rsidP="00F02FF1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>
        <w:rPr>
          <w:color w:val="000000"/>
        </w:rPr>
        <w:t>- п</w:t>
      </w:r>
      <w:r w:rsidR="000D2D0A" w:rsidRPr="000D2D0A">
        <w:rPr>
          <w:color w:val="000000"/>
        </w:rPr>
        <w:t>овышение профессионального мастерства через курсовую подготовку и аттестацию.</w:t>
      </w:r>
    </w:p>
    <w:p w:rsidR="00F02FF1" w:rsidRDefault="000D2D0A" w:rsidP="000D2D0A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0D2D0A">
        <w:rPr>
          <w:color w:val="000000"/>
        </w:rPr>
        <w:t>            </w:t>
      </w:r>
    </w:p>
    <w:p w:rsidR="000D2D0A" w:rsidRPr="000D2D0A" w:rsidRDefault="000D2D0A" w:rsidP="000D2D0A">
      <w:pPr>
        <w:pStyle w:val="a5"/>
        <w:shd w:val="clear" w:color="auto" w:fill="F5F5F5"/>
        <w:spacing w:before="0" w:beforeAutospacing="0" w:after="0" w:afterAutospacing="0"/>
        <w:rPr>
          <w:color w:val="000000"/>
        </w:rPr>
      </w:pPr>
      <w:r w:rsidRPr="000D2D0A">
        <w:rPr>
          <w:color w:val="000000"/>
        </w:rPr>
        <w:t xml:space="preserve">В основе деятельности </w:t>
      </w:r>
      <w:r>
        <w:rPr>
          <w:color w:val="000000"/>
        </w:rPr>
        <w:t>корпуса</w:t>
      </w:r>
      <w:r w:rsidRPr="000D2D0A">
        <w:rPr>
          <w:color w:val="000000"/>
        </w:rPr>
        <w:t xml:space="preserve"> по вопросу развития одаренности ребенка лежат принципы активного создания среды для раскрытия творческих способностей талантливых и одаренных </w:t>
      </w:r>
      <w:r>
        <w:rPr>
          <w:color w:val="000000"/>
        </w:rPr>
        <w:t>ребят</w:t>
      </w:r>
      <w:r w:rsidRPr="000D2D0A">
        <w:rPr>
          <w:color w:val="000000"/>
        </w:rPr>
        <w:t>, принцип комплексного, всестороннего подхода к решению стратегических проблем развития одаренности у </w:t>
      </w:r>
      <w:r>
        <w:rPr>
          <w:color w:val="000000"/>
        </w:rPr>
        <w:t>воспитанников</w:t>
      </w:r>
      <w:r w:rsidRPr="000D2D0A">
        <w:rPr>
          <w:color w:val="000000"/>
        </w:rPr>
        <w:t>.</w:t>
      </w:r>
    </w:p>
    <w:p w:rsidR="008B32B5" w:rsidRDefault="000D2D0A" w:rsidP="000D2D0A">
      <w:pPr>
        <w:pStyle w:val="a5"/>
        <w:shd w:val="clear" w:color="auto" w:fill="F5F5F5"/>
        <w:spacing w:before="0" w:beforeAutospacing="0" w:after="0" w:afterAutospacing="0" w:line="245" w:lineRule="atLeast"/>
        <w:rPr>
          <w:color w:val="000000"/>
        </w:rPr>
      </w:pPr>
      <w:r w:rsidRPr="000D2D0A">
        <w:rPr>
          <w:color w:val="000000"/>
        </w:rPr>
        <w:t>Работ</w:t>
      </w:r>
      <w:r w:rsidR="008B32B5">
        <w:rPr>
          <w:color w:val="000000"/>
        </w:rPr>
        <w:t>а с одаренными детьми</w:t>
      </w:r>
      <w:r w:rsidRPr="000D2D0A">
        <w:rPr>
          <w:color w:val="000000"/>
        </w:rPr>
        <w:t xml:space="preserve">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</w:t>
      </w:r>
      <w:r>
        <w:rPr>
          <w:color w:val="000000"/>
        </w:rPr>
        <w:t>воспитанников</w:t>
      </w:r>
      <w:r w:rsidRPr="000D2D0A">
        <w:rPr>
          <w:color w:val="000000"/>
        </w:rPr>
        <w:t xml:space="preserve"> на дополнительную литературу с указанием источника получения информации. Индивидуальная, групповая работа предполагает практические задания, проектную деятельность, работу с дополнительным материалом, решение исследовательских задач по </w:t>
      </w:r>
      <w:r w:rsidR="00B62EDE">
        <w:rPr>
          <w:color w:val="000000"/>
        </w:rPr>
        <w:t xml:space="preserve">всем предметам. </w:t>
      </w:r>
    </w:p>
    <w:p w:rsidR="000D2D0A" w:rsidRPr="000D2D0A" w:rsidRDefault="008B32B5" w:rsidP="008B32B5">
      <w:pPr>
        <w:pStyle w:val="a5"/>
        <w:shd w:val="clear" w:color="auto" w:fill="F5F5F5"/>
        <w:spacing w:before="0" w:beforeAutospacing="0" w:after="0" w:afterAutospacing="0" w:line="245" w:lineRule="atLeast"/>
        <w:ind w:firstLine="708"/>
        <w:rPr>
          <w:color w:val="000000"/>
        </w:rPr>
      </w:pPr>
      <w:r>
        <w:rPr>
          <w:color w:val="000000"/>
        </w:rPr>
        <w:t>Традиционно</w:t>
      </w:r>
      <w:r w:rsidR="000D2D0A" w:rsidRPr="000D2D0A">
        <w:rPr>
          <w:color w:val="000000"/>
        </w:rPr>
        <w:t xml:space="preserve"> в </w:t>
      </w:r>
      <w:r w:rsidR="00B62EDE">
        <w:rPr>
          <w:color w:val="000000"/>
        </w:rPr>
        <w:t>корпусе</w:t>
      </w:r>
      <w:r>
        <w:rPr>
          <w:color w:val="000000"/>
        </w:rPr>
        <w:t xml:space="preserve"> проходят</w:t>
      </w:r>
      <w:r w:rsidR="000D2D0A" w:rsidRPr="000D2D0A">
        <w:rPr>
          <w:color w:val="000000"/>
        </w:rPr>
        <w:t xml:space="preserve"> «Предметные недели», </w:t>
      </w:r>
      <w:r w:rsidR="00B62EDE">
        <w:rPr>
          <w:color w:val="000000"/>
        </w:rPr>
        <w:t xml:space="preserve">«Интеллектуальный марафон», </w:t>
      </w:r>
      <w:r w:rsidR="000D2D0A" w:rsidRPr="000D2D0A">
        <w:rPr>
          <w:color w:val="000000"/>
        </w:rPr>
        <w:t xml:space="preserve"> </w:t>
      </w:r>
      <w:r w:rsidR="00B62EDE">
        <w:rPr>
          <w:color w:val="000000"/>
        </w:rPr>
        <w:t>корпусной</w:t>
      </w:r>
      <w:r w:rsidR="000D2D0A" w:rsidRPr="000D2D0A">
        <w:rPr>
          <w:color w:val="000000"/>
        </w:rPr>
        <w:t xml:space="preserve"> фестиваль </w:t>
      </w:r>
      <w:r w:rsidR="00B62EDE">
        <w:rPr>
          <w:color w:val="000000"/>
        </w:rPr>
        <w:t xml:space="preserve">«Образовательный проект», </w:t>
      </w:r>
      <w:r w:rsidR="000D2D0A" w:rsidRPr="000D2D0A">
        <w:rPr>
          <w:color w:val="000000"/>
        </w:rPr>
        <w:t>выставка-презентация</w:t>
      </w:r>
      <w:r w:rsidR="00B62EDE">
        <w:rPr>
          <w:color w:val="000000"/>
        </w:rPr>
        <w:t xml:space="preserve"> достижений в области искусства</w:t>
      </w:r>
      <w:r w:rsidR="000D2D0A" w:rsidRPr="000D2D0A">
        <w:rPr>
          <w:color w:val="000000"/>
        </w:rPr>
        <w:t>.</w:t>
      </w:r>
      <w:r>
        <w:rPr>
          <w:color w:val="000000"/>
        </w:rPr>
        <w:t xml:space="preserve"> </w:t>
      </w:r>
      <w:r w:rsidR="000D2D0A" w:rsidRPr="000D2D0A">
        <w:rPr>
          <w:color w:val="000000"/>
        </w:rPr>
        <w:t>Подготовка и участие в конкурсах вырази</w:t>
      </w:r>
      <w:r w:rsidR="00B62EDE">
        <w:rPr>
          <w:color w:val="000000"/>
        </w:rPr>
        <w:t xml:space="preserve">тельного </w:t>
      </w:r>
      <w:r w:rsidR="00B62EDE">
        <w:rPr>
          <w:color w:val="000000"/>
        </w:rPr>
        <w:lastRenderedPageBreak/>
        <w:t>художественного чтения, участие в конкурсе чтецов «Живая классика», «Утренняя звезда».</w:t>
      </w:r>
    </w:p>
    <w:p w:rsidR="000D2D0A" w:rsidRPr="00C37136" w:rsidRDefault="000D2D0A" w:rsidP="00C37136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D2D0A">
        <w:rPr>
          <w:color w:val="000000"/>
        </w:rPr>
        <w:t>Хорошим показателем является постоянное увеличение количества участников и призеров</w:t>
      </w:r>
      <w:r w:rsidR="00F02FF1">
        <w:rPr>
          <w:color w:val="000000"/>
        </w:rPr>
        <w:t xml:space="preserve"> различных конкурсов и олимпиад.</w:t>
      </w:r>
      <w:r w:rsidR="00C37136">
        <w:rPr>
          <w:color w:val="000000"/>
        </w:rPr>
        <w:t xml:space="preserve"> </w:t>
      </w:r>
      <w:r w:rsidR="00F02FF1">
        <w:rPr>
          <w:color w:val="000000"/>
        </w:rPr>
        <w:t>Планируем</w:t>
      </w:r>
      <w:r w:rsidR="00F02FF1">
        <w:rPr>
          <w:sz w:val="28"/>
          <w:szCs w:val="28"/>
        </w:rPr>
        <w:t xml:space="preserve"> </w:t>
      </w:r>
      <w:r w:rsidR="00F02FF1" w:rsidRPr="00F02FF1">
        <w:t xml:space="preserve">продолжить индивидуальную работу с </w:t>
      </w:r>
      <w:r w:rsidR="00AE1B01">
        <w:t>воспитанниками</w:t>
      </w:r>
      <w:r w:rsidR="00F02FF1" w:rsidRPr="00F02FF1">
        <w:t xml:space="preserve"> с высокой мотивацией к учёбе.</w:t>
      </w:r>
    </w:p>
    <w:sectPr w:rsidR="000D2D0A" w:rsidRPr="00C37136" w:rsidSect="0009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B48BF"/>
    <w:multiLevelType w:val="hybridMultilevel"/>
    <w:tmpl w:val="81B0A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317A4"/>
    <w:multiLevelType w:val="multilevel"/>
    <w:tmpl w:val="5BD0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66AE"/>
    <w:rsid w:val="000111A9"/>
    <w:rsid w:val="0001401D"/>
    <w:rsid w:val="00047660"/>
    <w:rsid w:val="00055FAC"/>
    <w:rsid w:val="00061490"/>
    <w:rsid w:val="00065C33"/>
    <w:rsid w:val="00097DA1"/>
    <w:rsid w:val="000B7A45"/>
    <w:rsid w:val="000C7120"/>
    <w:rsid w:val="000D2D0A"/>
    <w:rsid w:val="000D7FD5"/>
    <w:rsid w:val="00120AA9"/>
    <w:rsid w:val="001311D4"/>
    <w:rsid w:val="00132E75"/>
    <w:rsid w:val="001646D2"/>
    <w:rsid w:val="00172799"/>
    <w:rsid w:val="00174711"/>
    <w:rsid w:val="001758BC"/>
    <w:rsid w:val="00181363"/>
    <w:rsid w:val="0018191F"/>
    <w:rsid w:val="00186C77"/>
    <w:rsid w:val="001C5DF0"/>
    <w:rsid w:val="001D1385"/>
    <w:rsid w:val="001F2E71"/>
    <w:rsid w:val="0021388A"/>
    <w:rsid w:val="00215CD5"/>
    <w:rsid w:val="00217F49"/>
    <w:rsid w:val="00220341"/>
    <w:rsid w:val="00273627"/>
    <w:rsid w:val="00276978"/>
    <w:rsid w:val="00276F8D"/>
    <w:rsid w:val="00280EC0"/>
    <w:rsid w:val="002838FB"/>
    <w:rsid w:val="0029104A"/>
    <w:rsid w:val="002976B7"/>
    <w:rsid w:val="002A03F9"/>
    <w:rsid w:val="002A6C77"/>
    <w:rsid w:val="003038CF"/>
    <w:rsid w:val="00304A20"/>
    <w:rsid w:val="003326E5"/>
    <w:rsid w:val="00336150"/>
    <w:rsid w:val="00336249"/>
    <w:rsid w:val="00360A46"/>
    <w:rsid w:val="0036650C"/>
    <w:rsid w:val="00376749"/>
    <w:rsid w:val="00391192"/>
    <w:rsid w:val="003B13D6"/>
    <w:rsid w:val="003C5885"/>
    <w:rsid w:val="003C66AE"/>
    <w:rsid w:val="004063C0"/>
    <w:rsid w:val="004174BF"/>
    <w:rsid w:val="0044779D"/>
    <w:rsid w:val="00486C81"/>
    <w:rsid w:val="004A331F"/>
    <w:rsid w:val="004D34B8"/>
    <w:rsid w:val="004E4875"/>
    <w:rsid w:val="00515C6A"/>
    <w:rsid w:val="00525950"/>
    <w:rsid w:val="00530C6C"/>
    <w:rsid w:val="00563173"/>
    <w:rsid w:val="005757A9"/>
    <w:rsid w:val="0057586B"/>
    <w:rsid w:val="00584D58"/>
    <w:rsid w:val="00585E03"/>
    <w:rsid w:val="005A07D4"/>
    <w:rsid w:val="005A5665"/>
    <w:rsid w:val="005B5754"/>
    <w:rsid w:val="005F32D2"/>
    <w:rsid w:val="00605BD8"/>
    <w:rsid w:val="0064629A"/>
    <w:rsid w:val="00654B78"/>
    <w:rsid w:val="00660F2D"/>
    <w:rsid w:val="00684EA3"/>
    <w:rsid w:val="00696024"/>
    <w:rsid w:val="006A3332"/>
    <w:rsid w:val="006B484E"/>
    <w:rsid w:val="006C4B38"/>
    <w:rsid w:val="006C6618"/>
    <w:rsid w:val="006E384E"/>
    <w:rsid w:val="006F5489"/>
    <w:rsid w:val="00711731"/>
    <w:rsid w:val="00760405"/>
    <w:rsid w:val="0077712A"/>
    <w:rsid w:val="00782583"/>
    <w:rsid w:val="00785370"/>
    <w:rsid w:val="007A38DF"/>
    <w:rsid w:val="007A3904"/>
    <w:rsid w:val="007C2F9C"/>
    <w:rsid w:val="007D4E76"/>
    <w:rsid w:val="007D7575"/>
    <w:rsid w:val="007E0797"/>
    <w:rsid w:val="007F4F68"/>
    <w:rsid w:val="00826F87"/>
    <w:rsid w:val="00845A56"/>
    <w:rsid w:val="00847D3A"/>
    <w:rsid w:val="008545BA"/>
    <w:rsid w:val="00861856"/>
    <w:rsid w:val="00877308"/>
    <w:rsid w:val="008826F3"/>
    <w:rsid w:val="008A5D47"/>
    <w:rsid w:val="008B32B5"/>
    <w:rsid w:val="00906956"/>
    <w:rsid w:val="00907B87"/>
    <w:rsid w:val="0091758E"/>
    <w:rsid w:val="009327A0"/>
    <w:rsid w:val="00936FC5"/>
    <w:rsid w:val="00953D48"/>
    <w:rsid w:val="009553B7"/>
    <w:rsid w:val="00965F7C"/>
    <w:rsid w:val="00972429"/>
    <w:rsid w:val="009815B4"/>
    <w:rsid w:val="00990852"/>
    <w:rsid w:val="009E1307"/>
    <w:rsid w:val="009F21B6"/>
    <w:rsid w:val="00A55A15"/>
    <w:rsid w:val="00A67750"/>
    <w:rsid w:val="00A8654C"/>
    <w:rsid w:val="00A969B2"/>
    <w:rsid w:val="00AB084A"/>
    <w:rsid w:val="00AB3FBF"/>
    <w:rsid w:val="00AB41AF"/>
    <w:rsid w:val="00AB5DC3"/>
    <w:rsid w:val="00AC6671"/>
    <w:rsid w:val="00AC7576"/>
    <w:rsid w:val="00AD3D50"/>
    <w:rsid w:val="00AD535E"/>
    <w:rsid w:val="00AE1B01"/>
    <w:rsid w:val="00B00820"/>
    <w:rsid w:val="00B02A42"/>
    <w:rsid w:val="00B123DA"/>
    <w:rsid w:val="00B35D3D"/>
    <w:rsid w:val="00B363F7"/>
    <w:rsid w:val="00B62EDE"/>
    <w:rsid w:val="00B8218C"/>
    <w:rsid w:val="00BA7907"/>
    <w:rsid w:val="00C15457"/>
    <w:rsid w:val="00C37136"/>
    <w:rsid w:val="00C6339F"/>
    <w:rsid w:val="00C86D84"/>
    <w:rsid w:val="00CB0628"/>
    <w:rsid w:val="00CD73A9"/>
    <w:rsid w:val="00CE1AA7"/>
    <w:rsid w:val="00CE45F2"/>
    <w:rsid w:val="00CE798F"/>
    <w:rsid w:val="00D06314"/>
    <w:rsid w:val="00D06850"/>
    <w:rsid w:val="00D154DC"/>
    <w:rsid w:val="00D201C0"/>
    <w:rsid w:val="00D321D3"/>
    <w:rsid w:val="00D5063A"/>
    <w:rsid w:val="00D52E32"/>
    <w:rsid w:val="00D92D8A"/>
    <w:rsid w:val="00DB18A6"/>
    <w:rsid w:val="00DB7851"/>
    <w:rsid w:val="00DF2485"/>
    <w:rsid w:val="00DF33CE"/>
    <w:rsid w:val="00DF3D34"/>
    <w:rsid w:val="00E36C3A"/>
    <w:rsid w:val="00E37753"/>
    <w:rsid w:val="00E55B57"/>
    <w:rsid w:val="00E60648"/>
    <w:rsid w:val="00E6562E"/>
    <w:rsid w:val="00EB2911"/>
    <w:rsid w:val="00F0224E"/>
    <w:rsid w:val="00F02FF1"/>
    <w:rsid w:val="00F10785"/>
    <w:rsid w:val="00F14563"/>
    <w:rsid w:val="00F160F7"/>
    <w:rsid w:val="00F2388C"/>
    <w:rsid w:val="00F35A63"/>
    <w:rsid w:val="00F45AAD"/>
    <w:rsid w:val="00F558DE"/>
    <w:rsid w:val="00F57252"/>
    <w:rsid w:val="00F74BE4"/>
    <w:rsid w:val="00F84B51"/>
    <w:rsid w:val="00FD7289"/>
    <w:rsid w:val="00FE21AC"/>
    <w:rsid w:val="00FF4783"/>
    <w:rsid w:val="00FF48CD"/>
    <w:rsid w:val="00F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66AE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3C66AE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D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2D0A"/>
    <w:rPr>
      <w:b/>
      <w:bCs/>
    </w:rPr>
  </w:style>
  <w:style w:type="character" w:styleId="a7">
    <w:name w:val="Emphasis"/>
    <w:basedOn w:val="a0"/>
    <w:uiPriority w:val="20"/>
    <w:qFormat/>
    <w:rsid w:val="000D2D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66AE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3C66A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Читальный главный</cp:lastModifiedBy>
  <cp:revision>5</cp:revision>
  <dcterms:created xsi:type="dcterms:W3CDTF">2021-05-11T03:06:00Z</dcterms:created>
  <dcterms:modified xsi:type="dcterms:W3CDTF">2021-05-29T06:00:00Z</dcterms:modified>
</cp:coreProperties>
</file>