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58" w:rsidRPr="00AD413E" w:rsidRDefault="00B52458" w:rsidP="00B52458">
      <w:pPr>
        <w:spacing w:after="0" w:line="240" w:lineRule="auto"/>
        <w:jc w:val="center"/>
        <w:rPr>
          <w:rFonts w:asciiTheme="majorHAnsi" w:hAnsiTheme="majorHAnsi" w:cs="Calibri"/>
          <w:b/>
          <w:bCs/>
          <w:sz w:val="28"/>
          <w:szCs w:val="28"/>
          <w:lang w:eastAsia="ru-RU"/>
        </w:rPr>
      </w:pPr>
      <w:r w:rsidRPr="00AD413E">
        <w:rPr>
          <w:rFonts w:asciiTheme="majorHAnsi" w:hAnsiTheme="majorHAnsi" w:cs="Calibri"/>
          <w:b/>
          <w:bCs/>
          <w:sz w:val="28"/>
          <w:szCs w:val="28"/>
          <w:lang w:eastAsia="ru-RU"/>
        </w:rPr>
        <w:t>План-график повышения квалификации на бюджетной основе</w:t>
      </w:r>
      <w:r w:rsidRPr="00AD413E">
        <w:rPr>
          <w:rFonts w:asciiTheme="majorHAnsi" w:hAnsiTheme="majorHAnsi" w:cs="Calibri"/>
          <w:b/>
          <w:bCs/>
          <w:sz w:val="28"/>
          <w:szCs w:val="28"/>
          <w:lang w:eastAsia="ru-RU"/>
        </w:rPr>
        <w:br/>
        <w:t xml:space="preserve">на </w:t>
      </w:r>
      <w:bookmarkStart w:id="0" w:name="сентябрь"/>
      <w:r w:rsidRPr="00AD413E">
        <w:rPr>
          <w:rFonts w:asciiTheme="majorHAnsi" w:hAnsiTheme="majorHAnsi" w:cs="Calibri"/>
          <w:b/>
          <w:bCs/>
          <w:sz w:val="28"/>
          <w:szCs w:val="28"/>
          <w:lang w:eastAsia="ru-RU"/>
        </w:rPr>
        <w:t>сентябрь</w:t>
      </w:r>
      <w:bookmarkEnd w:id="0"/>
      <w:r w:rsidRPr="00AD413E">
        <w:rPr>
          <w:rFonts w:asciiTheme="majorHAnsi" w:hAnsiTheme="majorHAnsi" w:cs="Calibri"/>
          <w:b/>
          <w:bCs/>
          <w:sz w:val="28"/>
          <w:szCs w:val="28"/>
          <w:lang w:eastAsia="ru-RU"/>
        </w:rPr>
        <w:t xml:space="preserve"> 2017 года </w:t>
      </w:r>
    </w:p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1701"/>
        <w:gridCol w:w="709"/>
        <w:gridCol w:w="2551"/>
        <w:gridCol w:w="1985"/>
        <w:gridCol w:w="2268"/>
        <w:gridCol w:w="2409"/>
      </w:tblGrid>
      <w:tr w:rsidR="004472C9" w:rsidRPr="00AD413E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заяв</w:t>
            </w:r>
            <w:proofErr w:type="spellEnd"/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2458" w:rsidRPr="00AD413E" w:rsidRDefault="00B52458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AD413E"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72C9" w:rsidRPr="003D0FA7" w:rsidTr="007F5C63">
        <w:trPr>
          <w:trHeight w:val="2294"/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Проектирование учебной ситуации на уроке истории с использованием метода исторической реконструкции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DE3477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</w:t>
            </w:r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чит</w:t>
            </w:r>
            <w:proofErr w:type="gramStart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</w:t>
            </w:r>
            <w:proofErr w:type="gramEnd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2458" w:rsidRPr="00971ACF" w:rsidRDefault="00B52458" w:rsidP="0076442B">
            <w:pPr>
              <w:spacing w:after="0" w:line="240" w:lineRule="auto"/>
              <w:rPr>
                <w:rStyle w:val="a8"/>
                <w:rFonts w:asciiTheme="majorHAnsi" w:hAnsiTheme="majorHAnsi" w:cs="Calibri"/>
                <w:b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="004569AC" w:rsidRPr="003D0FA7">
              <w:rPr>
                <w:rFonts w:asciiTheme="majorHAnsi" w:hAnsiTheme="majorHAnsi" w:cs="Calibri"/>
                <w:sz w:val="20"/>
                <w:szCs w:val="20"/>
              </w:rPr>
              <w:t>Для работы на  курсе необходимо зар</w:t>
            </w:r>
            <w:r w:rsidR="00450B16">
              <w:rPr>
                <w:rFonts w:asciiTheme="majorHAnsi" w:hAnsiTheme="majorHAnsi" w:cs="Calibri"/>
                <w:sz w:val="20"/>
                <w:szCs w:val="20"/>
              </w:rPr>
              <w:t>егистрироваться на сайте Дистан</w:t>
            </w:r>
            <w:r w:rsidR="004569AC" w:rsidRPr="003D0FA7">
              <w:rPr>
                <w:rFonts w:asciiTheme="majorHAnsi" w:hAnsiTheme="majorHAnsi" w:cs="Calibri"/>
                <w:sz w:val="20"/>
                <w:szCs w:val="20"/>
              </w:rPr>
              <w:t xml:space="preserve">ционного обучения Красноярья </w:t>
            </w:r>
            <w:hyperlink r:id="rId5" w:history="1">
              <w:r w:rsidR="004569AC" w:rsidRPr="00971ACF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2F1DA0" w:rsidRPr="003D0FA7" w:rsidRDefault="002F1DA0" w:rsidP="002F1DA0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  <w:lang w:eastAsia="ru-RU"/>
              </w:rPr>
            </w:pPr>
            <w:r w:rsidRPr="003D0FA7">
              <w:rPr>
                <w:rFonts w:asciiTheme="majorHAnsi" w:hAnsiTheme="majorHAnsi" w:cs="Calibri"/>
                <w:sz w:val="18"/>
                <w:szCs w:val="18"/>
                <w:lang w:eastAsia="ru-RU"/>
              </w:rPr>
              <w:t xml:space="preserve">Кодовое слово </w:t>
            </w:r>
            <w:proofErr w:type="gramStart"/>
            <w:r w:rsidRPr="003D0FA7">
              <w:rPr>
                <w:rFonts w:asciiTheme="majorHAnsi" w:hAnsiTheme="majorHAnsi" w:cs="Calibri"/>
                <w:sz w:val="18"/>
                <w:szCs w:val="18"/>
                <w:lang w:eastAsia="ru-RU"/>
              </w:rPr>
              <w:t>-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  <w:t>и</w:t>
            </w:r>
            <w:proofErr w:type="gramEnd"/>
            <w:r w:rsidRPr="003D0FA7"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  <w:t>стория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26-10-2017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Зам. директора по УВР ОО, Учитель интегрированного обучения, Классный руководитель, Методист ОО,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ач. школы, Преподаватели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7CC4" w:rsidRPr="00971ACF" w:rsidRDefault="00B52458" w:rsidP="00617CC4">
            <w:pPr>
              <w:spacing w:after="0" w:line="240" w:lineRule="auto"/>
              <w:rPr>
                <w:rStyle w:val="a8"/>
                <w:rFonts w:asciiTheme="majorHAnsi" w:hAnsiTheme="majorHAnsi" w:cs="Calibri"/>
                <w:b/>
                <w:color w:val="auto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="00617CC4" w:rsidRPr="003D0FA7">
              <w:rPr>
                <w:rFonts w:asciiTheme="majorHAnsi" w:hAnsiTheme="majorHAnsi" w:cs="Calibri"/>
                <w:sz w:val="20"/>
                <w:szCs w:val="20"/>
              </w:rPr>
              <w:t>Для работы на  курсе необходимо зар</w:t>
            </w:r>
            <w:r w:rsidR="00450B16">
              <w:rPr>
                <w:rFonts w:asciiTheme="majorHAnsi" w:hAnsiTheme="majorHAnsi" w:cs="Calibri"/>
                <w:sz w:val="20"/>
                <w:szCs w:val="20"/>
              </w:rPr>
              <w:t>егистрироваться на сайте Дистан</w:t>
            </w:r>
            <w:r w:rsidR="00617CC4" w:rsidRPr="003D0FA7">
              <w:rPr>
                <w:rFonts w:asciiTheme="majorHAnsi" w:hAnsiTheme="majorHAnsi" w:cs="Calibri"/>
                <w:sz w:val="20"/>
                <w:szCs w:val="20"/>
              </w:rPr>
              <w:t xml:space="preserve">ционного обучения Красноярья </w:t>
            </w:r>
            <w:hyperlink r:id="rId6" w:history="1">
              <w:r w:rsidR="00617CC4" w:rsidRPr="00971ACF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B52458" w:rsidRPr="003D0FA7" w:rsidRDefault="00617CC4" w:rsidP="00617CC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18"/>
                <w:szCs w:val="18"/>
                <w:lang w:eastAsia="ru-RU"/>
              </w:rPr>
              <w:t>Кодовое слово -</w:t>
            </w:r>
            <w:r w:rsidRPr="003D0FA7">
              <w:rPr>
                <w:rFonts w:asciiTheme="majorHAnsi" w:hAnsiTheme="majorHAnsi" w:cs="Calibri"/>
                <w:sz w:val="18"/>
                <w:szCs w:val="18"/>
                <w:lang w:val="en-US" w:eastAsia="ru-RU"/>
              </w:rPr>
              <w:t xml:space="preserve"> 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  <w:t>разработка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13-09-2017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Заведующий ДОО, Зам. заведующего ДОО, 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Музыкальный руководитель ДОО, Учитель-логопед ДОО,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Инструктор физ. культуры ДОО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4472C9" w:rsidRDefault="004472C9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Ул. </w:t>
            </w:r>
            <w:r w:rsidR="00BA131B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Матросова,19</w:t>
            </w:r>
          </w:p>
          <w:p w:rsidR="00BA131B" w:rsidRPr="003D0FA7" w:rsidRDefault="00BA131B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13-09-2017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162A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Цимлянская,35</w:t>
            </w:r>
            <w:r w:rsidR="00091053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</w:t>
            </w:r>
          </w:p>
          <w:p w:rsidR="00CF3037" w:rsidRPr="003D0FA7" w:rsidRDefault="00CF3037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1-02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Реализация технологии развития критического мышления в урочной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Учитель-предметник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69AC" w:rsidRPr="00971ACF" w:rsidRDefault="00B52458" w:rsidP="004569AC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="004569AC"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Для работы на  курсе необходимо зар</w:t>
            </w:r>
            <w:r w:rsidR="00450B16">
              <w:rPr>
                <w:rFonts w:asciiTheme="majorHAnsi" w:hAnsiTheme="majorHAnsi" w:cs="Calibri"/>
                <w:b w:val="0"/>
                <w:sz w:val="20"/>
                <w:szCs w:val="20"/>
              </w:rPr>
              <w:t>егистрироваться на сайте Дистан</w:t>
            </w:r>
            <w:r w:rsidR="004569AC"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ционного обучения Красноярья </w:t>
            </w:r>
            <w:hyperlink r:id="rId7" w:history="1">
              <w:r w:rsidR="004569AC" w:rsidRPr="00971ACF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B52458" w:rsidRPr="003D0FA7" w:rsidRDefault="002F1DA0" w:rsidP="0076442B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eastAsia="ru-RU"/>
              </w:rPr>
            </w:pPr>
            <w:r w:rsidRPr="003D0FA7">
              <w:rPr>
                <w:rFonts w:asciiTheme="majorHAnsi" w:hAnsiTheme="majorHAnsi" w:cs="Calibri"/>
                <w:sz w:val="20"/>
                <w:szCs w:val="20"/>
                <w:lang w:eastAsia="ru-RU"/>
              </w:rPr>
              <w:t>Кодовое слово-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  <w:t>мысль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23-09-2017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04-10-2017</w:t>
            </w:r>
          </w:p>
          <w:p w:rsidR="004A5C53" w:rsidRPr="003D0FA7" w:rsidRDefault="004A5C53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усского яз.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 25.09 по 04.10.17</w:t>
            </w:r>
          </w:p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4A5C53" w:rsidRPr="003D0FA7" w:rsidRDefault="004A5C53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Ауд.2-09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5C53" w:rsidRPr="00971ACF" w:rsidRDefault="004A5C53" w:rsidP="00017378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 Для работы на  курсе необходимо зар</w:t>
            </w:r>
            <w:r w:rsidR="00450B16">
              <w:rPr>
                <w:rFonts w:asciiTheme="majorHAnsi" w:hAnsiTheme="majorHAnsi" w:cs="Calibri"/>
                <w:b w:val="0"/>
                <w:sz w:val="20"/>
                <w:szCs w:val="20"/>
              </w:rPr>
              <w:t>егистрироваться на сайте Дистан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ционного обучения Красноярья </w:t>
            </w:r>
            <w:hyperlink r:id="rId8" w:history="1">
              <w:r w:rsidRPr="00971ACF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4A5C53" w:rsidRPr="003D0FA7" w:rsidRDefault="00B860B6" w:rsidP="00017378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По всем вопросам обращаться к преподавателю курса Масич Галине Николаевне по адресу</w:t>
            </w:r>
            <w:r w:rsidR="00696D2D"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696D2D" w:rsidRPr="00971ACF"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  <w:u w:val="single"/>
                <w:lang w:val="en-US"/>
              </w:rPr>
              <w:t>masich</w:t>
            </w:r>
            <w:proofErr w:type="spellEnd"/>
            <w:r w:rsidR="00696D2D" w:rsidRPr="00971ACF"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  <w:u w:val="single"/>
              </w:rPr>
              <w:t>@</w:t>
            </w:r>
            <w:proofErr w:type="spellStart"/>
            <w:r w:rsidR="00696D2D" w:rsidRPr="00971ACF"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  <w:u w:val="single"/>
                <w:lang w:val="en-US"/>
              </w:rPr>
              <w:t>kipk</w:t>
            </w:r>
            <w:proofErr w:type="spellEnd"/>
            <w:r w:rsidR="00696D2D" w:rsidRPr="00971ACF"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  <w:u w:val="single"/>
              </w:rPr>
              <w:t>.</w:t>
            </w:r>
            <w:proofErr w:type="spellStart"/>
            <w:r w:rsidR="00696D2D" w:rsidRPr="00971ACF"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Специфика урока физической культуры при разных формах ОВЗ в условиях инклюзии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14-10-2017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DE3477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</w:t>
            </w:r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чит</w:t>
            </w:r>
            <w:proofErr w:type="gramStart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</w:t>
            </w:r>
            <w:proofErr w:type="gramEnd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изич</w:t>
            </w:r>
            <w:proofErr w:type="spellEnd"/>
            <w:r w:rsidR="00B52458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11E6" w:rsidRPr="00450B16" w:rsidRDefault="00B52458" w:rsidP="001911E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0"/>
                <w:szCs w:val="20"/>
              </w:rPr>
              <w:t> </w:t>
            </w:r>
            <w:r w:rsidR="001911E6"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Для работы на  курсе необходимо зарегистрироваться на сайте Дистан</w:t>
            </w:r>
            <w:r w:rsidR="001911E6"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softHyphen/>
              <w:t xml:space="preserve">ционного обучения Красноярья </w:t>
            </w:r>
            <w:hyperlink r:id="rId9" w:history="1">
              <w:r w:rsidR="001911E6" w:rsidRPr="00450B16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B52458" w:rsidRPr="003D0FA7" w:rsidRDefault="00B52458" w:rsidP="0076442B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eastAsia="ru-RU"/>
              </w:rPr>
            </w:pP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урока с ориентацией на планируемые результаты обучения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05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-0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9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22-12-2017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Зам. директора по УВР ОО, Методист ОО, Учитель-предметник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Литвинская И.Г.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г. Красноярск</w:t>
            </w:r>
          </w:p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СОШ№144</w:t>
            </w:r>
          </w:p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Солнечный район, </w:t>
            </w:r>
          </w:p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ул.40 лет Победы,24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color w:val="FF0000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 xml:space="preserve"> </w:t>
            </w:r>
            <w:r w:rsidRPr="003D0FA7">
              <w:rPr>
                <w:rFonts w:asciiTheme="majorHAnsi" w:hAnsiTheme="majorHAnsi" w:cs="Calibri"/>
                <w:color w:val="FF0000"/>
                <w:sz w:val="24"/>
                <w:szCs w:val="24"/>
                <w:lang w:eastAsia="ru-RU"/>
              </w:rPr>
              <w:t>Перенесены с</w:t>
            </w:r>
          </w:p>
          <w:p w:rsidR="00DE3E54" w:rsidRPr="003D0FA7" w:rsidRDefault="00DE3E54" w:rsidP="004A5C5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color w:val="FF0000"/>
                <w:sz w:val="24"/>
                <w:szCs w:val="24"/>
                <w:lang w:eastAsia="ru-RU"/>
              </w:rPr>
              <w:t xml:space="preserve">  22.08.2017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Преподавание математики в общеобразовательных организациях. Сессия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 дистанционно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16-09-2017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20-10-2017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нформатики, учит. математики, Инженер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06-09-2017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15-09-2017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Цимлянская,35 а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Ауд.1-03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Менеджмент в учреждениях системы кадетского и женского гимназического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07-09-2017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16-09-2017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Директор кадетского корпуса или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гимназии, Зам. директора кадетского корпуса или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D06C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r w:rsidRPr="003D0FA7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КК</w:t>
            </w:r>
          </w:p>
          <w:p w:rsidR="00DE3E54" w:rsidRPr="003D0FA7" w:rsidRDefault="00DE3E54" w:rsidP="0037127E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Ул</w:t>
            </w:r>
            <w:proofErr w:type="gramStart"/>
            <w:r w:rsidRPr="003D0FA7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.М</w:t>
            </w:r>
            <w:proofErr w:type="gramEnd"/>
            <w:r w:rsidRPr="003D0FA7"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  <w:t>алиновского,19  ост. Авиагородок;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Технологии организации работы логопеда (технологии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Ястребовой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Мастюковой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Е.М., Филичевой Т.В.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Учитель-логопед ДОО, Учитель-логопед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уд. 3-01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D251E8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Деятельность педагога-психолога по развитию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 xml:space="preserve">личностной зрелости подростков как средство профилактики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поведения</w:t>
            </w:r>
          </w:p>
          <w:p w:rsidR="004472C9" w:rsidRPr="00D251E8" w:rsidRDefault="004472C9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Педагог-психолог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Свиридова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уд. 3-06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коррекционно-развивающего обучения детей с ОВЗ (ЗПР) в условиях общеобразовательной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Учитель-дефектолог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Классный руководитель, Педагог-психолог , Учитель-предметник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DE3E54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Психолого-педагогические технологии в работе с детьми с расстройством аутистического спектра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21-09-2017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ДОО, Музыкальный руководитель ДОО, Учитель-логопед ДОО, Учитель-дефектолог ДОО, Зам. директора по УВР ОО, Учитель-логопед , Учитель-дефектолог , Учитель интегрированного обучения, Классный руководитель, Педагог-организатор , Педагог-психолог 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Бутенко В.Н.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Ул. Матросова,19 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0E04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* Разработка заданий для формирования и развития у учащихся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познавательных универсальных учебных действий на уроках 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10-10-2017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color w:val="FF0000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971ACF" w:rsidRDefault="00DE3E54" w:rsidP="00C41758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0" w:history="1">
              <w:r w:rsidRPr="00971ACF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eastAsia="ru-RU"/>
              </w:rPr>
            </w:pPr>
            <w:r w:rsidRPr="003D0FA7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По всем вопросам обращаться к преподавателю курса </w:t>
            </w:r>
            <w:proofErr w:type="spellStart"/>
            <w:r w:rsidRPr="003D0FA7">
              <w:rPr>
                <w:rFonts w:asciiTheme="majorHAnsi" w:eastAsia="Times New Roman" w:hAnsiTheme="majorHAnsi" w:cs="Calibri"/>
                <w:sz w:val="20"/>
                <w:szCs w:val="20"/>
              </w:rPr>
              <w:t>Митрухиной</w:t>
            </w:r>
            <w:proofErr w:type="spellEnd"/>
            <w:r w:rsidRPr="003D0FA7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 Марине Алексеевне по  адресу </w:t>
            </w:r>
            <w:proofErr w:type="spellStart"/>
            <w:r w:rsidRPr="00971ACF">
              <w:rPr>
                <w:rFonts w:asciiTheme="majorHAnsi" w:eastAsia="Times New Roman" w:hAnsiTheme="majorHAnsi" w:cs="Calibri"/>
                <w:b/>
                <w:color w:val="548DD4" w:themeColor="text2" w:themeTint="99"/>
                <w:sz w:val="20"/>
                <w:szCs w:val="20"/>
                <w:u w:val="single"/>
                <w:lang w:val="en-US"/>
              </w:rPr>
              <w:t>mitruhina</w:t>
            </w:r>
            <w:proofErr w:type="spellEnd"/>
            <w:r w:rsidRPr="00971ACF">
              <w:rPr>
                <w:rFonts w:asciiTheme="majorHAnsi" w:eastAsia="Times New Roman" w:hAnsiTheme="majorHAnsi" w:cs="Calibri"/>
                <w:b/>
                <w:color w:val="548DD4" w:themeColor="text2" w:themeTint="99"/>
                <w:sz w:val="20"/>
                <w:szCs w:val="20"/>
                <w:u w:val="single"/>
              </w:rPr>
              <w:t>@</w:t>
            </w:r>
            <w:proofErr w:type="spellStart"/>
            <w:r w:rsidRPr="00971ACF">
              <w:rPr>
                <w:rFonts w:asciiTheme="majorHAnsi" w:eastAsia="Times New Roman" w:hAnsiTheme="majorHAnsi" w:cs="Calibri"/>
                <w:b/>
                <w:color w:val="548DD4" w:themeColor="text2" w:themeTint="99"/>
                <w:sz w:val="20"/>
                <w:szCs w:val="20"/>
                <w:u w:val="single"/>
                <w:lang w:val="en-US"/>
              </w:rPr>
              <w:t>kipk</w:t>
            </w:r>
            <w:proofErr w:type="spellEnd"/>
            <w:r w:rsidRPr="00971ACF">
              <w:rPr>
                <w:rFonts w:asciiTheme="majorHAnsi" w:eastAsia="Times New Roman" w:hAnsiTheme="majorHAnsi" w:cs="Calibri"/>
                <w:b/>
                <w:color w:val="548DD4" w:themeColor="text2" w:themeTint="99"/>
                <w:sz w:val="20"/>
                <w:szCs w:val="20"/>
                <w:u w:val="single"/>
              </w:rPr>
              <w:t>.</w:t>
            </w:r>
            <w:proofErr w:type="spellStart"/>
            <w:r w:rsidRPr="00971ACF">
              <w:rPr>
                <w:rFonts w:asciiTheme="majorHAnsi" w:eastAsia="Times New Roman" w:hAnsiTheme="majorHAnsi" w:cs="Calibri"/>
                <w:b/>
                <w:color w:val="548DD4" w:themeColor="text2" w:themeTint="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Специфика урока физической культуры при разных формах ОВЗ в условиях инклюзии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21-10-2017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изич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C16EB8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1" w:history="1">
              <w:r w:rsidRPr="00971ACF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Освоение компетенции оценивания учебных достижений по предмету «Физика» (на материалах итоговой аттестации в старшей школе)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10-12-2017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Методист ОО, Руководитель МО,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изики, Учитель-предметник учреждений СПО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971ACF" w:rsidRDefault="00DE3E54" w:rsidP="00652F86">
            <w:pPr>
              <w:pStyle w:val="3"/>
              <w:spacing w:before="0" w:beforeAutospacing="0" w:after="0" w:afterAutospacing="0"/>
              <w:rPr>
                <w:rStyle w:val="a8"/>
                <w:rFonts w:asciiTheme="majorHAnsi" w:hAnsiTheme="majorHAnsi" w:cs="Calibri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2" w:history="1">
              <w:r w:rsidRPr="00971ACF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E3E54" w:rsidRPr="003D0FA7" w:rsidRDefault="00DE3E54" w:rsidP="00652F8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Со всеми вопросами обращаться к руководителю курса Лаврентьевой  Ирине Владимировне по адресу</w:t>
            </w:r>
          </w:p>
          <w:p w:rsidR="00DE3E54" w:rsidRPr="00971ACF" w:rsidRDefault="00282BE4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</w:pPr>
            <w:hyperlink r:id="rId13" w:history="1">
              <w:r w:rsidR="00DE3E54" w:rsidRPr="00971ACF">
                <w:rPr>
                  <w:rStyle w:val="a8"/>
                  <w:rFonts w:asciiTheme="majorHAnsi" w:hAnsiTheme="majorHAnsi" w:cs="Calibri"/>
                  <w:b/>
                  <w:color w:val="4F81BD" w:themeColor="accent1"/>
                  <w:sz w:val="20"/>
                  <w:szCs w:val="20"/>
                  <w:lang w:val="en-US" w:eastAsia="ru-RU"/>
                </w:rPr>
                <w:t>lavrina@kipk.ru</w:t>
              </w:r>
            </w:hyperlink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15-12-2017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Директор ОО, Зам. директора по УВР ОО, Методист ОО,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еографии, учит. биологии, учит. естествознания, учит. информати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softHyphen/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softHyphen/>
              <w:t>ки, учит. математики, учит. техно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softHyphen/>
              <w:t>логии, учит. физики, учит. химии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Пр-т Мира,76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Ауд.3-15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971ACF" w:rsidRDefault="00DE3E54" w:rsidP="000405F9">
            <w:pPr>
              <w:spacing w:after="0" w:line="240" w:lineRule="auto"/>
              <w:rPr>
                <w:rFonts w:asciiTheme="majorHAnsi" w:hAnsiTheme="majorHAnsi" w:cs="Calibri"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обучения Красноярья (или же ввести логин и пароль тем, кто уже ранее зарегистрировался на сайте) </w:t>
            </w:r>
            <w:r w:rsidRPr="00971ACF">
              <w:rPr>
                <w:rFonts w:asciiTheme="majorHAnsi" w:hAnsiTheme="majorHAnsi" w:cs="Calibri"/>
                <w:b/>
                <w:color w:val="548DD4" w:themeColor="text2" w:themeTint="99"/>
                <w:sz w:val="18"/>
                <w:szCs w:val="18"/>
                <w:shd w:val="clear" w:color="auto" w:fill="FFFFFF"/>
              </w:rPr>
              <w:t>http://</w:t>
            </w:r>
            <w:r w:rsidRPr="00971ACF">
              <w:rPr>
                <w:rFonts w:asciiTheme="majorHAnsi" w:hAnsiTheme="majorHAnsi" w:cs="Calibri"/>
                <w:b/>
                <w:color w:val="548DD4" w:themeColor="text2" w:themeTint="99"/>
                <w:sz w:val="18"/>
                <w:szCs w:val="18"/>
                <w:shd w:val="clear" w:color="auto" w:fill="FFFFFF"/>
                <w:lang w:val="en-US"/>
              </w:rPr>
              <w:t>dl</w:t>
            </w:r>
            <w:r w:rsidRPr="00971ACF">
              <w:rPr>
                <w:rFonts w:asciiTheme="majorHAnsi" w:hAnsiTheme="majorHAnsi" w:cs="Calibri"/>
                <w:b/>
                <w:color w:val="548DD4" w:themeColor="text2" w:themeTint="99"/>
                <w:sz w:val="18"/>
                <w:szCs w:val="18"/>
                <w:shd w:val="clear" w:color="auto" w:fill="FFFFFF"/>
              </w:rPr>
              <w:t>.kipk.ru/</w:t>
            </w:r>
          </w:p>
          <w:p w:rsidR="00DE3E54" w:rsidRPr="003D0FA7" w:rsidRDefault="00DE3E54" w:rsidP="000405F9">
            <w:pPr>
              <w:spacing w:after="0" w:line="240" w:lineRule="auto"/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</w:pPr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В разделе сайта «</w:t>
            </w:r>
            <w:r w:rsidRPr="003D0FA7">
              <w:rPr>
                <w:rFonts w:asciiTheme="majorHAnsi" w:hAnsiTheme="majorHAnsi" w:cs="Calibri"/>
                <w:b/>
                <w:color w:val="212121"/>
                <w:sz w:val="18"/>
                <w:szCs w:val="18"/>
                <w:shd w:val="clear" w:color="auto" w:fill="FFFFFF"/>
              </w:rPr>
              <w:t>Курсы ПК</w:t>
            </w:r>
            <w:proofErr w:type="gramStart"/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»-</w:t>
            </w:r>
            <w:proofErr w:type="gramEnd"/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«</w:t>
            </w:r>
            <w:hyperlink r:id="rId14" w:history="1">
              <w:r w:rsidRPr="003D0FA7">
                <w:rPr>
                  <w:rStyle w:val="a8"/>
                  <w:rFonts w:asciiTheme="majorHAnsi" w:hAnsiTheme="majorHAnsi" w:cs="Calibri"/>
                  <w:b/>
                  <w:color w:val="212121"/>
                  <w:sz w:val="18"/>
                  <w:szCs w:val="18"/>
                  <w:shd w:val="clear" w:color="auto" w:fill="FFFFFF"/>
                </w:rPr>
                <w:t>Заочные с использованием дистанционных технологий</w:t>
              </w:r>
            </w:hyperlink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» («кликнуть» на название)</w:t>
            </w:r>
          </w:p>
          <w:p w:rsidR="00DE3E54" w:rsidRPr="003D0FA7" w:rsidRDefault="00DE3E54" w:rsidP="000405F9">
            <w:pPr>
              <w:spacing w:after="0" w:line="240" w:lineRule="auto"/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</w:pPr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Вход на курс без кодового слова.</w:t>
            </w:r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</w:rPr>
              <w:br/>
            </w:r>
            <w:proofErr w:type="spellStart"/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>Самозапись</w:t>
            </w:r>
            <w:proofErr w:type="spellEnd"/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t xml:space="preserve"> на курс будет открыта  </w:t>
            </w:r>
          </w:p>
          <w:p w:rsidR="00DE3E54" w:rsidRPr="003D0FA7" w:rsidRDefault="00DE3E54" w:rsidP="000405F9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color w:val="212121"/>
                <w:sz w:val="18"/>
                <w:szCs w:val="18"/>
                <w:shd w:val="clear" w:color="auto" w:fill="FFFFFF"/>
              </w:rPr>
              <w:lastRenderedPageBreak/>
              <w:t>с 11 сентября 2017г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Оценка динамики образовательных результатов учеников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12-09-2017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Учит. биологии, учит. естествознания, учит. истории/обществ.,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атематики, учит. русского яз.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  <w:p w:rsidR="00DE3E54" w:rsidRPr="00450B16" w:rsidRDefault="00DE3E54" w:rsidP="00AD413E">
            <w:pPr>
              <w:spacing w:after="0" w:line="240" w:lineRule="auto"/>
              <w:rPr>
                <w:rFonts w:asciiTheme="majorHAnsi" w:hAnsiTheme="majorHAnsi" w:cs="Calibri"/>
                <w:b/>
                <w:color w:val="548DD4" w:themeColor="text2" w:themeTint="99"/>
                <w:sz w:val="18"/>
                <w:szCs w:val="18"/>
                <w:shd w:val="clear" w:color="auto" w:fill="FFFFFF"/>
              </w:rPr>
            </w:pPr>
            <w:r w:rsidRPr="003D0FA7">
              <w:rPr>
                <w:rFonts w:asciiTheme="majorHAnsi" w:eastAsia="Times New Roman" w:hAnsiTheme="majorHAnsi" w:cs="Calibri"/>
                <w:sz w:val="20"/>
                <w:szCs w:val="20"/>
                <w:lang w:eastAsia="ru-RU"/>
              </w:rPr>
              <w:t>Для работы на  курсе необходимо зарегистрироваться на сайте Дистанционного обуче</w:t>
            </w:r>
            <w:r w:rsidRPr="003D0FA7">
              <w:rPr>
                <w:rFonts w:asciiTheme="majorHAnsi" w:eastAsia="Times New Roman" w:hAnsiTheme="majorHAnsi" w:cs="Calibri"/>
                <w:sz w:val="20"/>
                <w:szCs w:val="20"/>
                <w:lang w:eastAsia="ru-RU"/>
              </w:rPr>
              <w:softHyphen/>
              <w:t>ния Красноярья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hyperlink r:id="rId15" w:history="1">
              <w:r w:rsidRPr="00450B16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18"/>
                  <w:szCs w:val="18"/>
                  <w:shd w:val="clear" w:color="auto" w:fill="FFFFFF"/>
                </w:rPr>
                <w:t>http://</w:t>
              </w:r>
              <w:r w:rsidRPr="00450B16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18"/>
                  <w:szCs w:val="18"/>
                  <w:shd w:val="clear" w:color="auto" w:fill="FFFFFF"/>
                  <w:lang w:val="en-US"/>
                </w:rPr>
                <w:t>dl</w:t>
              </w:r>
              <w:r w:rsidRPr="00450B16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18"/>
                  <w:szCs w:val="18"/>
                  <w:shd w:val="clear" w:color="auto" w:fill="FFFFFF"/>
                </w:rPr>
                <w:t>.kipk.ru/</w:t>
              </w:r>
            </w:hyperlink>
          </w:p>
          <w:p w:rsidR="00DE3E54" w:rsidRPr="003D0FA7" w:rsidRDefault="00DE3E54" w:rsidP="00AD413E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eastAsia="Times New Roman" w:hAnsiTheme="majorHAnsi" w:cs="Calibri"/>
                <w:sz w:val="20"/>
                <w:szCs w:val="20"/>
                <w:lang w:eastAsia="ru-RU"/>
              </w:rPr>
              <w:t>Для получения кодового слова обращаться к преподавателю по эл. почте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hyperlink r:id="rId16" w:history="1">
              <w:r w:rsidRPr="00450B16">
                <w:rPr>
                  <w:rStyle w:val="a8"/>
                  <w:rFonts w:asciiTheme="majorHAnsi" w:hAnsiTheme="majorHAnsi" w:cs="Calibri"/>
                  <w:b/>
                  <w:color w:val="4F81BD" w:themeColor="accent1"/>
                  <w:sz w:val="20"/>
                  <w:szCs w:val="20"/>
                </w:rPr>
                <w:t>molchanova@kipk.ru</w:t>
              </w:r>
            </w:hyperlink>
            <w:r w:rsidRPr="00450B16">
              <w:rPr>
                <w:rStyle w:val="a8"/>
                <w:rFonts w:asciiTheme="majorHAnsi" w:hAnsiTheme="majorHAnsi" w:cs="Calibri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Задачи и содержание деятельности младшего воспитателя по организации образовательного процесса в дошкольной образовательной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13-09-2017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Младший воспитатель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Цимлянская,35 а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1-06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14-09-2017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5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2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07-10-2017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Учит. ИЗО,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узыки, учит. МХК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Основы управления учебно-воспитательным процессом в образовательной организации: введение в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должность заместителя руководителя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Зам. директора по УВР 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Реализация требований ФГОС начального общего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Ауд.3-03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Иметь с собой текст ФГОС НОО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итературы, учит. русского яз.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Зам. директора по УВР ОО, Учитель-логопед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Учитель-дефектолог , Учитель интегрированного обучения, Классный руководитель, Методист ОО, Педагог-организатор , Педагог-психолог , Учитель-предметник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4472C9" w:rsidRDefault="00DE3E54" w:rsidP="006D3BDC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4472C9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6D3BDC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4472C9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Тукалова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Пр. Мира ,76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Организация образовательной деятельности в контексте федерального государственного образовательного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стандарта дошкольного образования (Развивающая предметно-пространственная среда)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Атрашкевич В.В.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Цимлянская,35 а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1-03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*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Зам. директора по УВР ОО, Учитель-предметник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Глинкина Г.В..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2-01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Комплексное социально-психолого-педагогическое сопровождение несовершеннолетних, склонных к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поведению, либо оказавшихся в конфликте с законом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Социальный педагог ОО, Социальный педагог коррекционной школы, Социальный педагог учреждений СПО, Воспитатель детского дома, Педагог-психолог детского дома, Социальный педагог ДД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* Средства достижения предметных 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результатов освоения учебного предмета «Физика» в основной и старшей школе. Модуль 1. Основная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изики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3-02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Организация исследования на уроке как средство достижения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результатов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Учитель-предметник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образовательной деятельности в обучении английскому языку. Сессия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03-10-2017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Педагоги общеобразовательных организаций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Шмидт О.В.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Пр. Мира,76</w:t>
            </w:r>
          </w:p>
          <w:p w:rsidR="00DE3E54" w:rsidRPr="003D0FA7" w:rsidRDefault="00DE3E54" w:rsidP="00DB0F1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1-01; 3-19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  <w:p w:rsidR="00603762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603762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  <w:p w:rsidR="00603762" w:rsidRPr="003D0FA7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762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22-10-2017</w:t>
            </w:r>
          </w:p>
          <w:p w:rsidR="00603762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04-10-2017</w:t>
            </w:r>
          </w:p>
          <w:p w:rsidR="00603762" w:rsidRPr="003D0FA7" w:rsidRDefault="00603762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нформатики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Тупиков П.А.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уд. 2-03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25-11-2017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Руководитель МО,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450B16" w:rsidRDefault="00DE3E54" w:rsidP="00F21616">
            <w:pPr>
              <w:pStyle w:val="3"/>
              <w:spacing w:before="0" w:beforeAutospacing="0" w:after="0" w:afterAutospacing="0"/>
              <w:rPr>
                <w:rStyle w:val="a8"/>
                <w:rFonts w:asciiTheme="majorHAnsi" w:hAnsiTheme="majorHAnsi" w:cs="Calibri"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Для работы на  курсе необходимо зар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егистрироваться на сайте Дистан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ционного обучения Красноярья </w:t>
            </w:r>
            <w:hyperlink r:id="rId17" w:history="1">
              <w:r w:rsidRPr="00450B16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</w:rPr>
              <w:t>Кодовое  слово-</w:t>
            </w:r>
          </w:p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sz w:val="14"/>
                <w:szCs w:val="20"/>
              </w:rPr>
            </w:pPr>
            <w:r w:rsidRPr="003D0FA7">
              <w:rPr>
                <w:rFonts w:asciiTheme="majorHAnsi" w:hAnsiTheme="majorHAnsi" w:cs="Calibri"/>
                <w:sz w:val="20"/>
              </w:rPr>
              <w:t>математика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Требования ФГОС к оценке предметных 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результатов обучения школьников в основной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19-09-2017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19-12-2017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Руководитель МО,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Style w:val="a8"/>
                <w:rFonts w:asciiTheme="majorHAnsi" w:hAnsiTheme="majorHAnsi" w:cs="Calibri"/>
                <w:b w:val="0"/>
                <w:color w:val="auto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>Для работы на  курсе необходимо зар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егистрироваться на сайте Дистан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ционного обучения Красноярья </w:t>
            </w:r>
            <w:hyperlink r:id="rId18" w:history="1">
              <w:r w:rsidRPr="00450B16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sz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</w:rPr>
              <w:t>Кодовое  слово -</w:t>
            </w:r>
          </w:p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0"/>
                <w:szCs w:val="20"/>
              </w:rPr>
              <w:t>результат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Актовый зал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ФГОС ДО: управление дошкольной образовательной организацией в условиях реализации ФГОС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Заведующий ДОО, Зам. заведующего ДОО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20-09-2017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15-12-2017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Руководитель МО,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450B16" w:rsidRDefault="00DE3E54" w:rsidP="00F21616">
            <w:pPr>
              <w:pStyle w:val="3"/>
              <w:spacing w:before="0" w:beforeAutospacing="0" w:after="0" w:afterAutospacing="0"/>
              <w:rPr>
                <w:rStyle w:val="a8"/>
                <w:rFonts w:asciiTheme="majorHAnsi" w:hAnsiTheme="majorHAnsi" w:cs="Calibri"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</w:rPr>
              <w:t> 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Для работы на  курсе необходимо зарегистрироваться на сайте 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Дистан</w:t>
            </w:r>
            <w:r w:rsidRPr="003D0FA7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ционного обучения Красноярья </w:t>
            </w:r>
            <w:hyperlink r:id="rId19" w:history="1">
              <w:r w:rsidRPr="00450B16">
                <w:rPr>
                  <w:rStyle w:val="a8"/>
                  <w:rFonts w:asciiTheme="majorHAnsi" w:hAnsiTheme="majorHAnsi" w:cs="Calibri"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  <w:p w:rsidR="00DE3E54" w:rsidRPr="003D0FA7" w:rsidRDefault="00DE3E54" w:rsidP="00F21616">
            <w:pPr>
              <w:pStyle w:val="3"/>
              <w:spacing w:before="0" w:beforeAutospacing="0" w:after="0" w:afterAutospacing="0"/>
              <w:rPr>
                <w:rFonts w:asciiTheme="majorHAnsi" w:hAnsiTheme="majorHAnsi" w:cs="Calibri"/>
                <w:b w:val="0"/>
                <w:color w:val="FF0000"/>
                <w:sz w:val="14"/>
                <w:szCs w:val="20"/>
              </w:rPr>
            </w:pPr>
            <w:r w:rsidRPr="003D0FA7">
              <w:rPr>
                <w:rFonts w:asciiTheme="majorHAnsi" w:hAnsiTheme="majorHAnsi" w:cs="Calibri"/>
                <w:b w:val="0"/>
                <w:sz w:val="20"/>
              </w:rPr>
              <w:t>Кодовое  слово-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</w:pPr>
            <w:r w:rsidRPr="003D0FA7">
              <w:rPr>
                <w:rFonts w:asciiTheme="majorHAnsi" w:hAnsiTheme="majorHAnsi" w:cs="Calibri"/>
                <w:b/>
                <w:sz w:val="20"/>
                <w:szCs w:val="20"/>
                <w:lang w:eastAsia="ru-RU"/>
              </w:rPr>
              <w:t>профиль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Образовательный проект как средство изменения содержания дополнительного образования детей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21-09-2017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Педагог доп. образования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Ауд.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3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оценивания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29-09-2017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Зам. директора по УВР ОО, учит. нач. школы,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 ОО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Организация образовательной деятельности в контексте федерального государственного образовательного стандарта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дошкольного образования (Изобразительная деятельность)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ДОО, Педагог доп. образования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Безызвестных Е.Ю.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0D3F9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Ауд.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0-04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Кицан И.Г.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Профессиональная деятельность педагога-библиотекаря в условиях школьного информационно-библиотечного центра (ИБЦ)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04-10-2017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Педагог-библиотекарь, Заведующий библиотекой, Заведующий информационно-библиотечным центром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Чикина Л.Г.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Подготовка школьников к олимпиадам. Модуль 6. «Подготовка к олимпиадам по литературе»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06-10-2017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л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итературы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Колпаков А.Ю.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562749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Ауд.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3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Деятельность заместителя директора по воспитательной работе при реализации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07-10-2017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Зам. директора по ВР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Трофимова Т.В.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Для работы на  курсе необходимо зарегистрироваться на сайте </w:t>
            </w:r>
            <w:r>
              <w:rPr>
                <w:rFonts w:asciiTheme="majorHAnsi" w:hAnsiTheme="majorHAnsi" w:cs="Calibri"/>
                <w:sz w:val="20"/>
                <w:szCs w:val="20"/>
              </w:rPr>
              <w:t>Дистан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>ционного обучения Красноярья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hyperlink r:id="rId20" w:history="1">
              <w:r w:rsidRPr="003D0FA7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Содержание и технологии школь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softHyphen/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ного географического образования в условиях реализации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10-10-2017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Руководитель МО, 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еографии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685ED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Астрашабова</w:t>
            </w:r>
            <w:proofErr w:type="spellEnd"/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B5540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B5540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Матросова,19</w:t>
            </w:r>
          </w:p>
          <w:p w:rsidR="00DE3E54" w:rsidRPr="003D0FA7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B5540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2-03</w:t>
            </w:r>
          </w:p>
          <w:p w:rsidR="00DE3E54" w:rsidRPr="003D0FA7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  <w:p w:rsidR="00DE3E54" w:rsidRPr="003D0FA7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  <w:p w:rsidR="00DE3E54" w:rsidRPr="003D0FA7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  <w:p w:rsidR="00DE3E54" w:rsidRPr="003D0FA7" w:rsidRDefault="00DE3E54" w:rsidP="00B11A6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405F73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общения и взаимодействия взрослых и детей в условиях реализации ФГОС ДО  (очно-дистанционно)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14-10-2017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Команда ДОО в составе трех человек: руководитель (либо зам. руководителя), старший воспитатель, воспитатель (либо специалист)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г. Зеленогорск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МБДОУ №18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* 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30-09-2017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 xml:space="preserve"> 29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09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-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 xml:space="preserve">17 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очно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21-10-2017</w:t>
            </w:r>
          </w:p>
          <w:p w:rsidR="00DE3E54" w:rsidRPr="003D0FA7" w:rsidRDefault="00D251E8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</w:t>
            </w:r>
            <w:r w:rsidR="00DE3E54"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Технология Веб-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квест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как способ проектирования интерактивной образовательной среды, способствующей достижению предметных и </w:t>
            </w:r>
            <w:proofErr w:type="spell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результатов обучающихся в контексте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10-11-2017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Залега Ю.М.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Для работы на  курсе необходимо зарегистрироваться на сайте </w:t>
            </w:r>
            <w:r>
              <w:rPr>
                <w:rFonts w:asciiTheme="majorHAnsi" w:hAnsiTheme="majorHAnsi" w:cs="Calibri"/>
                <w:sz w:val="20"/>
                <w:szCs w:val="20"/>
              </w:rPr>
              <w:t>Дистан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>ционного обучения Красноярья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hyperlink r:id="rId21" w:history="1">
              <w:r w:rsidRPr="003D0FA7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Организация и содержание работы </w:t>
            </w: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 xml:space="preserve">в группах раннего возраста в условиях реализации ФГОС 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25-09-2017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26-11-2017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Воспитатель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Жукова А.В.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Style w:val="a8"/>
                <w:rFonts w:asciiTheme="majorHAnsi" w:hAnsiTheme="majorHAnsi" w:cs="Calibri"/>
                <w:b/>
                <w:color w:val="548DD4" w:themeColor="text2" w:themeTint="99"/>
                <w:sz w:val="20"/>
                <w:szCs w:val="20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Для работы на  курсе необходимо 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lastRenderedPageBreak/>
              <w:t xml:space="preserve">зарегистрироваться на сайте </w:t>
            </w:r>
            <w:r>
              <w:rPr>
                <w:rFonts w:asciiTheme="majorHAnsi" w:hAnsiTheme="majorHAnsi" w:cs="Calibri"/>
                <w:sz w:val="20"/>
                <w:szCs w:val="20"/>
              </w:rPr>
              <w:t>Дистан</w:t>
            </w:r>
            <w:r w:rsidRPr="003D0FA7">
              <w:rPr>
                <w:rFonts w:asciiTheme="majorHAnsi" w:hAnsiTheme="majorHAnsi" w:cs="Calibri"/>
                <w:sz w:val="20"/>
                <w:szCs w:val="20"/>
              </w:rPr>
              <w:t>ционного обучения Красноярья</w:t>
            </w:r>
            <w:r w:rsidRPr="003D0FA7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hyperlink r:id="rId22" w:history="1">
              <w:r w:rsidRPr="003D0FA7">
                <w:rPr>
                  <w:rStyle w:val="a8"/>
                  <w:rFonts w:asciiTheme="majorHAnsi" w:hAnsiTheme="majorHAnsi" w:cs="Calibri"/>
                  <w:b/>
                  <w:color w:val="548DD4" w:themeColor="text2" w:themeTint="99"/>
                  <w:sz w:val="20"/>
                  <w:szCs w:val="20"/>
                </w:rPr>
                <w:t>http://dl.kipk.ru</w:t>
              </w:r>
            </w:hyperlink>
            <w:r w:rsidRPr="003D0FA7">
              <w:rPr>
                <w:rStyle w:val="a8"/>
                <w:rFonts w:asciiTheme="majorHAnsi" w:hAnsiTheme="majorHAnsi" w:cs="Calibr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0"/>
                <w:szCs w:val="20"/>
              </w:rPr>
              <w:t xml:space="preserve">Со всеми вопросами обращаться к руководителю курса Жуковой Анне Владимировне по адресу </w:t>
            </w:r>
            <w:proofErr w:type="spellStart"/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aleynikova</w:t>
            </w:r>
            <w:proofErr w:type="spellEnd"/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</w:rPr>
              <w:t>.</w:t>
            </w:r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a</w:t>
            </w:r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</w:rPr>
              <w:t>@</w:t>
            </w:r>
            <w:proofErr w:type="spellStart"/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kipk</w:t>
            </w:r>
            <w:proofErr w:type="spellEnd"/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</w:rPr>
              <w:t>.</w:t>
            </w:r>
            <w:proofErr w:type="spellStart"/>
            <w:r w:rsidRPr="00971ACF">
              <w:rPr>
                <w:rFonts w:asciiTheme="majorHAnsi" w:hAnsiTheme="majorHAnsi" w:cs="Calibri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990D97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26-09-2017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05-10-2017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Воспитатель ДОО, Узкий специалист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Ул. Цимлянская.35,а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1-02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</w:t>
            </w:r>
          </w:p>
        </w:tc>
      </w:tr>
      <w:tr w:rsidR="004472C9" w:rsidRPr="003D0FA7" w:rsidTr="007F5C63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DE3E54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</w:pPr>
            <w:r>
              <w:rPr>
                <w:rFonts w:asciiTheme="majorHAnsi" w:hAnsiTheme="majorHAnsi" w:cs="Calibri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27-09-2017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06-10-2017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jc w:val="right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Учит</w:t>
            </w:r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и</w:t>
            </w:r>
            <w:proofErr w:type="gram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ностр</w:t>
            </w:r>
            <w:proofErr w:type="spellEnd"/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. языка, учит. нач. школы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 xml:space="preserve"> Матросова,19</w:t>
            </w:r>
          </w:p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Ауд. 3-01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3E54" w:rsidRPr="003D0FA7" w:rsidRDefault="00DE3E54" w:rsidP="0076442B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  <w:lang w:eastAsia="ru-RU"/>
              </w:rPr>
            </w:pPr>
            <w:r w:rsidRPr="003D0FA7">
              <w:rPr>
                <w:rFonts w:asciiTheme="majorHAnsi" w:hAnsiTheme="majorHAnsi" w:cs="Calibri"/>
                <w:sz w:val="24"/>
                <w:szCs w:val="24"/>
                <w:lang w:eastAsia="ru-RU"/>
              </w:rPr>
              <w:t> Иметь с собой текст ФГОС НОО</w:t>
            </w:r>
          </w:p>
        </w:tc>
      </w:tr>
    </w:tbl>
    <w:p w:rsidR="003E484C" w:rsidRPr="00D251E8" w:rsidRDefault="003E484C" w:rsidP="000120C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</w:pPr>
    </w:p>
    <w:p w:rsidR="00B4331C" w:rsidRPr="00AD413E" w:rsidRDefault="000711D7" w:rsidP="000120CE">
      <w:pPr>
        <w:shd w:val="clear" w:color="auto" w:fill="FFFFFF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D0FA7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 xml:space="preserve"> </w:t>
      </w:r>
      <w:r w:rsidR="00B4331C" w:rsidRPr="003D0FA7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Обратите внимание!</w:t>
      </w:r>
      <w:r w:rsidR="00B4331C" w:rsidRPr="003D0FA7">
        <w:rPr>
          <w:rStyle w:val="a7"/>
          <w:rFonts w:asciiTheme="majorHAnsi" w:hAnsiTheme="majorHAnsi" w:cs="Calibri"/>
          <w:sz w:val="24"/>
          <w:szCs w:val="24"/>
        </w:rPr>
        <w:t xml:space="preserve"> </w:t>
      </w:r>
      <w:r w:rsidR="00B4331C" w:rsidRPr="003D0FA7">
        <w:rPr>
          <w:rFonts w:asciiTheme="majorHAnsi" w:hAnsiTheme="majorHAnsi" w:cs="Calibri"/>
          <w:sz w:val="24"/>
          <w:szCs w:val="24"/>
        </w:rPr>
        <w:t xml:space="preserve"> </w:t>
      </w:r>
      <w:r w:rsidR="00B4331C" w:rsidRPr="003D0FA7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</w:t>
      </w:r>
      <w:r w:rsidR="00B4331C"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="00B4331C" w:rsidRPr="00AD41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 xml:space="preserve"> </w:t>
      </w:r>
      <w:r w:rsidR="00B4331C"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16"/>
          <w:szCs w:val="16"/>
          <w:lang w:eastAsia="ru-RU"/>
        </w:rPr>
      </w:pPr>
    </w:p>
    <w:p w:rsidR="00B4331C" w:rsidRPr="00AD413E" w:rsidRDefault="00B4331C" w:rsidP="00B4331C">
      <w:pPr>
        <w:spacing w:after="0" w:line="240" w:lineRule="auto"/>
        <w:ind w:right="338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Проезд: 1-й корпус</w:t>
      </w: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на</w:t>
      </w:r>
      <w:proofErr w:type="gramEnd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 Матросова 236-20-21.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16"/>
          <w:szCs w:val="16"/>
          <w:lang w:eastAsia="ru-RU"/>
        </w:rPr>
      </w:pPr>
    </w:p>
    <w:p w:rsidR="00B4331C" w:rsidRPr="00AD413E" w:rsidRDefault="00B4331C" w:rsidP="00B4331C">
      <w:pPr>
        <w:spacing w:after="0" w:line="240" w:lineRule="auto"/>
        <w:ind w:right="338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lastRenderedPageBreak/>
        <w:t>Проезд: 2-й корпус</w:t>
      </w: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К.Маркса</w:t>
      </w:r>
      <w:proofErr w:type="spellEnd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16"/>
          <w:szCs w:val="16"/>
          <w:lang w:eastAsia="ru-RU"/>
        </w:rPr>
      </w:pPr>
    </w:p>
    <w:p w:rsidR="00B4331C" w:rsidRPr="00AD413E" w:rsidRDefault="00B4331C" w:rsidP="00B4331C">
      <w:pPr>
        <w:spacing w:after="0" w:line="240" w:lineRule="auto"/>
        <w:ind w:right="338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Проезд: 3-й корпус</w:t>
      </w: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Цимлянская</w:t>
      </w:r>
      <w:proofErr w:type="spellEnd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от</w:t>
      </w:r>
      <w:proofErr w:type="gramEnd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B4331C" w:rsidRPr="00AD413E" w:rsidRDefault="00B4331C" w:rsidP="00B4331C">
      <w:pPr>
        <w:pStyle w:val="a5"/>
        <w:ind w:right="338" w:firstLine="426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В 3-м корпусе Института имеется общежитие.</w:t>
      </w:r>
      <w:r w:rsidRPr="00AD413E">
        <w:rPr>
          <w:rFonts w:asciiTheme="majorHAnsi" w:hAnsiTheme="majorHAnsi" w:cs="Calibri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 w:rsidRPr="00AD413E">
        <w:rPr>
          <w:rFonts w:asciiTheme="majorHAnsi" w:hAnsiTheme="majorHAnsi" w:cs="Calibri"/>
          <w:sz w:val="24"/>
          <w:szCs w:val="24"/>
        </w:rPr>
        <w:t>wi-fi</w:t>
      </w:r>
      <w:proofErr w:type="spellEnd"/>
      <w:r w:rsidRPr="00AD413E">
        <w:rPr>
          <w:rFonts w:asciiTheme="majorHAnsi" w:hAnsiTheme="majorHAnsi" w:cs="Calibri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Цимлянской</w:t>
      </w:r>
      <w:proofErr w:type="spellEnd"/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: 268-20-30 дежурный, 268-22-39 администратор.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asciiTheme="majorHAnsi" w:eastAsia="Times New Roman" w:hAnsiTheme="majorHAnsi" w:cs="Calibri"/>
          <w:color w:val="000000"/>
          <w:sz w:val="16"/>
          <w:szCs w:val="16"/>
          <w:lang w:eastAsia="ru-RU"/>
        </w:rPr>
      </w:pPr>
    </w:p>
    <w:p w:rsidR="00B4331C" w:rsidRPr="00AD413E" w:rsidRDefault="00B4331C" w:rsidP="00B4331C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</w:pPr>
      <w:r w:rsidRPr="00AD413E">
        <w:rPr>
          <w:rFonts w:asciiTheme="majorHAnsi" w:eastAsia="Times New Roman" w:hAnsiTheme="majorHAnsi" w:cs="Calibri"/>
          <w:color w:val="000000"/>
          <w:sz w:val="24"/>
          <w:szCs w:val="24"/>
          <w:lang w:eastAsia="ru-RU"/>
        </w:rPr>
        <w:t>Начало занятий  9.00 час.</w:t>
      </w:r>
    </w:p>
    <w:p w:rsidR="00B4331C" w:rsidRPr="00AD413E" w:rsidRDefault="00B4331C" w:rsidP="00B4331C">
      <w:pPr>
        <w:spacing w:after="0" w:line="240" w:lineRule="auto"/>
        <w:ind w:right="338" w:firstLine="426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B4331C" w:rsidRPr="00AD413E" w:rsidRDefault="00282BE4" w:rsidP="00B4331C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26A3CE" wp14:editId="1166DD05">
            <wp:simplePos x="0" y="0"/>
            <wp:positionH relativeFrom="column">
              <wp:posOffset>5433060</wp:posOffset>
            </wp:positionH>
            <wp:positionV relativeFrom="paragraph">
              <wp:posOffset>59055</wp:posOffset>
            </wp:positionV>
            <wp:extent cx="638175" cy="466725"/>
            <wp:effectExtent l="0" t="0" r="9525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31C" w:rsidRPr="00AD413E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Телефоны для справок: 8 (391) 236-17-10, 8 (391) 236-16-20</w:t>
      </w:r>
    </w:p>
    <w:p w:rsidR="00B4331C" w:rsidRPr="00AD413E" w:rsidRDefault="00282BE4" w:rsidP="00282BE4">
      <w:pPr>
        <w:tabs>
          <w:tab w:val="left" w:pos="9255"/>
        </w:tabs>
        <w:spacing w:after="0" w:line="240" w:lineRule="auto"/>
        <w:ind w:right="338" w:firstLine="426"/>
        <w:jc w:val="both"/>
        <w:rPr>
          <w:rFonts w:eastAsia="Times New Roman" w:cstheme="minorHAnsi"/>
          <w:color w:val="000000"/>
          <w:sz w:val="16"/>
          <w:szCs w:val="16"/>
          <w:lang w:eastAsia="ru-RU"/>
        </w:rPr>
      </w:pPr>
      <w:r>
        <w:rPr>
          <w:rFonts w:eastAsia="Times New Roman" w:cstheme="minorHAnsi"/>
          <w:color w:val="000000"/>
          <w:sz w:val="16"/>
          <w:szCs w:val="16"/>
          <w:lang w:eastAsia="ru-RU"/>
        </w:rPr>
        <w:tab/>
      </w:r>
    </w:p>
    <w:p w:rsidR="00BE3CEF" w:rsidRPr="00AD413E" w:rsidRDefault="00BE3CEF" w:rsidP="00BE3CEF">
      <w:pPr>
        <w:spacing w:after="0" w:line="240" w:lineRule="auto"/>
        <w:rPr>
          <w:rFonts w:cstheme="minorHAnsi"/>
        </w:rPr>
      </w:pPr>
      <w:r w:rsidRPr="00AD413E">
        <w:rPr>
          <w:rFonts w:eastAsia="Times New Roman" w:cstheme="minorHAnsi"/>
          <w:color w:val="000000"/>
          <w:sz w:val="24"/>
          <w:szCs w:val="24"/>
          <w:lang w:eastAsia="ru-RU"/>
        </w:rPr>
        <w:t>Проректор по учебно-методической работе КК ИПК                                                                                                           С.Ю. Андреева</w:t>
      </w:r>
    </w:p>
    <w:p w:rsidR="00B4331C" w:rsidRPr="00AD413E" w:rsidRDefault="00B4331C" w:rsidP="00B4331C">
      <w:pPr>
        <w:rPr>
          <w:rFonts w:cstheme="minorHAnsi"/>
        </w:rPr>
      </w:pPr>
    </w:p>
    <w:p w:rsidR="00B4331C" w:rsidRPr="00AD413E" w:rsidRDefault="00B4331C" w:rsidP="00B4331C">
      <w:pPr>
        <w:rPr>
          <w:rFonts w:cstheme="minorHAnsi"/>
        </w:rPr>
      </w:pPr>
    </w:p>
    <w:p w:rsidR="0041498C" w:rsidRDefault="0041498C">
      <w:bookmarkStart w:id="1" w:name="_GoBack"/>
      <w:bookmarkEnd w:id="1"/>
    </w:p>
    <w:sectPr w:rsidR="0041498C" w:rsidSect="007F5C63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E"/>
    <w:rsid w:val="000120CE"/>
    <w:rsid w:val="00017378"/>
    <w:rsid w:val="000405F9"/>
    <w:rsid w:val="0004741A"/>
    <w:rsid w:val="000711D7"/>
    <w:rsid w:val="00082F8A"/>
    <w:rsid w:val="00091053"/>
    <w:rsid w:val="00091ABC"/>
    <w:rsid w:val="000D3F93"/>
    <w:rsid w:val="000E0463"/>
    <w:rsid w:val="000E0D7F"/>
    <w:rsid w:val="00134CAF"/>
    <w:rsid w:val="00162A58"/>
    <w:rsid w:val="00171D9D"/>
    <w:rsid w:val="001911E6"/>
    <w:rsid w:val="001B7675"/>
    <w:rsid w:val="00212B26"/>
    <w:rsid w:val="00282BE4"/>
    <w:rsid w:val="00295782"/>
    <w:rsid w:val="002A77A8"/>
    <w:rsid w:val="002D0677"/>
    <w:rsid w:val="002D0EB4"/>
    <w:rsid w:val="002F1DA0"/>
    <w:rsid w:val="0030044C"/>
    <w:rsid w:val="00303874"/>
    <w:rsid w:val="0031754F"/>
    <w:rsid w:val="00366421"/>
    <w:rsid w:val="0037127E"/>
    <w:rsid w:val="00372564"/>
    <w:rsid w:val="00393D3F"/>
    <w:rsid w:val="003B5540"/>
    <w:rsid w:val="003D0FA7"/>
    <w:rsid w:val="003E484C"/>
    <w:rsid w:val="00405F73"/>
    <w:rsid w:val="0041498C"/>
    <w:rsid w:val="004472C9"/>
    <w:rsid w:val="00450B16"/>
    <w:rsid w:val="004569AC"/>
    <w:rsid w:val="00465F92"/>
    <w:rsid w:val="00473890"/>
    <w:rsid w:val="004A5C53"/>
    <w:rsid w:val="00562633"/>
    <w:rsid w:val="00562749"/>
    <w:rsid w:val="00591A85"/>
    <w:rsid w:val="005D7911"/>
    <w:rsid w:val="00603762"/>
    <w:rsid w:val="006043DB"/>
    <w:rsid w:val="00605E6E"/>
    <w:rsid w:val="00617CC4"/>
    <w:rsid w:val="00652F86"/>
    <w:rsid w:val="006621CA"/>
    <w:rsid w:val="00685ED4"/>
    <w:rsid w:val="00696D2D"/>
    <w:rsid w:val="006D3BDC"/>
    <w:rsid w:val="006E7DE7"/>
    <w:rsid w:val="00747851"/>
    <w:rsid w:val="007604DC"/>
    <w:rsid w:val="0076442B"/>
    <w:rsid w:val="007667DE"/>
    <w:rsid w:val="007B68DE"/>
    <w:rsid w:val="007F5C63"/>
    <w:rsid w:val="00807C93"/>
    <w:rsid w:val="008127E5"/>
    <w:rsid w:val="00842F1F"/>
    <w:rsid w:val="00874E11"/>
    <w:rsid w:val="008933E7"/>
    <w:rsid w:val="00896DB0"/>
    <w:rsid w:val="008D2C2E"/>
    <w:rsid w:val="008D422F"/>
    <w:rsid w:val="008D4547"/>
    <w:rsid w:val="008F1353"/>
    <w:rsid w:val="008F773A"/>
    <w:rsid w:val="00903DAE"/>
    <w:rsid w:val="00907EBA"/>
    <w:rsid w:val="009261F4"/>
    <w:rsid w:val="0093632F"/>
    <w:rsid w:val="009442CA"/>
    <w:rsid w:val="00944AE9"/>
    <w:rsid w:val="00954383"/>
    <w:rsid w:val="009703D5"/>
    <w:rsid w:val="00971ACF"/>
    <w:rsid w:val="00982774"/>
    <w:rsid w:val="009962D4"/>
    <w:rsid w:val="009A06CC"/>
    <w:rsid w:val="009C26AB"/>
    <w:rsid w:val="009D06C3"/>
    <w:rsid w:val="009D3F27"/>
    <w:rsid w:val="009F3C6F"/>
    <w:rsid w:val="00A13C3E"/>
    <w:rsid w:val="00A26F8B"/>
    <w:rsid w:val="00A87250"/>
    <w:rsid w:val="00A87404"/>
    <w:rsid w:val="00AB2C0E"/>
    <w:rsid w:val="00AC4D0E"/>
    <w:rsid w:val="00AD413E"/>
    <w:rsid w:val="00B11A63"/>
    <w:rsid w:val="00B4331C"/>
    <w:rsid w:val="00B52458"/>
    <w:rsid w:val="00B528C4"/>
    <w:rsid w:val="00B860B6"/>
    <w:rsid w:val="00BA131B"/>
    <w:rsid w:val="00BE3CEF"/>
    <w:rsid w:val="00C026CA"/>
    <w:rsid w:val="00C16EB8"/>
    <w:rsid w:val="00C41758"/>
    <w:rsid w:val="00C423D7"/>
    <w:rsid w:val="00C4600C"/>
    <w:rsid w:val="00C72D6F"/>
    <w:rsid w:val="00C801DD"/>
    <w:rsid w:val="00CB6CDD"/>
    <w:rsid w:val="00CE0DB9"/>
    <w:rsid w:val="00CF3037"/>
    <w:rsid w:val="00D15996"/>
    <w:rsid w:val="00D15B94"/>
    <w:rsid w:val="00D251E8"/>
    <w:rsid w:val="00D47A45"/>
    <w:rsid w:val="00D80C3D"/>
    <w:rsid w:val="00DA7D7F"/>
    <w:rsid w:val="00DB0C28"/>
    <w:rsid w:val="00DB0F14"/>
    <w:rsid w:val="00DB6435"/>
    <w:rsid w:val="00DE02B8"/>
    <w:rsid w:val="00DE3477"/>
    <w:rsid w:val="00DE3E54"/>
    <w:rsid w:val="00E139C4"/>
    <w:rsid w:val="00E13CA2"/>
    <w:rsid w:val="00E26552"/>
    <w:rsid w:val="00E61A01"/>
    <w:rsid w:val="00EA32F0"/>
    <w:rsid w:val="00EE222E"/>
    <w:rsid w:val="00EF090A"/>
    <w:rsid w:val="00F17657"/>
    <w:rsid w:val="00F21616"/>
    <w:rsid w:val="00F3056E"/>
    <w:rsid w:val="00F5335B"/>
    <w:rsid w:val="00F758A9"/>
    <w:rsid w:val="00FC2A95"/>
    <w:rsid w:val="00FC6CD5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33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331C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B4331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4331C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331C"/>
    <w:rPr>
      <w:vertAlign w:val="superscript"/>
    </w:rPr>
  </w:style>
  <w:style w:type="character" w:styleId="a8">
    <w:name w:val="Hyperlink"/>
    <w:basedOn w:val="a0"/>
    <w:uiPriority w:val="99"/>
    <w:unhideWhenUsed/>
    <w:rsid w:val="00903DA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3DA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7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33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331C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B4331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4331C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B4331C"/>
    <w:rPr>
      <w:vertAlign w:val="superscript"/>
    </w:rPr>
  </w:style>
  <w:style w:type="character" w:styleId="a8">
    <w:name w:val="Hyperlink"/>
    <w:basedOn w:val="a0"/>
    <w:uiPriority w:val="99"/>
    <w:unhideWhenUsed/>
    <w:rsid w:val="00903DA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03DA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F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01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456">
                  <w:marLeft w:val="0"/>
                  <w:marRight w:val="0"/>
                  <w:marTop w:val="0"/>
                  <w:marBottom w:val="0"/>
                  <w:divBdr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</w:div>
              </w:divsChild>
            </w:div>
          </w:divsChild>
        </w:div>
      </w:divsChild>
    </w:div>
    <w:div w:id="621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hyperlink" Target="mailto:lavrina@kipk.ru" TargetMode="External"/><Relationship Id="rId18" Type="http://schemas.openxmlformats.org/officeDocument/2006/relationships/hyperlink" Target="http://dl.kip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l.kipk.ru" TargetMode="External"/><Relationship Id="rId7" Type="http://schemas.openxmlformats.org/officeDocument/2006/relationships/hyperlink" Target="http://dl.kipk.ru" TargetMode="External"/><Relationship Id="rId12" Type="http://schemas.openxmlformats.org/officeDocument/2006/relationships/hyperlink" Target="http://dl.kipk.ru" TargetMode="External"/><Relationship Id="rId17" Type="http://schemas.openxmlformats.org/officeDocument/2006/relationships/hyperlink" Target="http://dl.kipk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olchanova@kipk.ru" TargetMode="External"/><Relationship Id="rId20" Type="http://schemas.openxmlformats.org/officeDocument/2006/relationships/hyperlink" Target="http://dl.kip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l.kipk.ru" TargetMode="External"/><Relationship Id="rId11" Type="http://schemas.openxmlformats.org/officeDocument/2006/relationships/hyperlink" Target="http://dl.kip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l.kipk.ru" TargetMode="External"/><Relationship Id="rId15" Type="http://schemas.openxmlformats.org/officeDocument/2006/relationships/hyperlink" Target="http://dl.kipk.ru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dl.kipk.ru" TargetMode="External"/><Relationship Id="rId19" Type="http://schemas.openxmlformats.org/officeDocument/2006/relationships/hyperlink" Target="http://dl.ki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kipk.ru" TargetMode="External"/><Relationship Id="rId14" Type="http://schemas.openxmlformats.org/officeDocument/2006/relationships/hyperlink" Target="http://dl.kipk.ru/course/index.php?categoryid=8" TargetMode="External"/><Relationship Id="rId22" Type="http://schemas.openxmlformats.org/officeDocument/2006/relationships/hyperlink" Target="http://dl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Курышова Ольга Александровна</cp:lastModifiedBy>
  <cp:revision>116</cp:revision>
  <cp:lastPrinted>2017-08-25T03:19:00Z</cp:lastPrinted>
  <dcterms:created xsi:type="dcterms:W3CDTF">2017-08-08T04:34:00Z</dcterms:created>
  <dcterms:modified xsi:type="dcterms:W3CDTF">2017-08-25T03:30:00Z</dcterms:modified>
</cp:coreProperties>
</file>